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BDDCB" w14:textId="369A06C1" w:rsidR="00FF4E6F" w:rsidRPr="003D18C0" w:rsidRDefault="003D18C0">
      <w:pPr>
        <w:pStyle w:val="Default"/>
        <w:tabs>
          <w:tab w:val="center" w:pos="4252"/>
          <w:tab w:val="right" w:pos="8504"/>
        </w:tabs>
        <w:rPr>
          <w:b/>
          <w:bCs/>
          <w:color w:val="4E81BC"/>
          <w:sz w:val="36"/>
          <w:szCs w:val="36"/>
          <w:lang w:val="pt-BR"/>
        </w:rPr>
      </w:pPr>
      <w:r>
        <w:rPr>
          <w:b/>
          <w:bCs/>
          <w:color w:val="4E81BC"/>
          <w:sz w:val="36"/>
          <w:szCs w:val="36"/>
        </w:rPr>
        <w:tab/>
      </w:r>
      <w:r w:rsidRPr="003D18C0">
        <w:rPr>
          <w:b/>
          <w:bCs/>
          <w:color w:val="4E81BC"/>
          <w:sz w:val="36"/>
          <w:szCs w:val="36"/>
          <w:lang w:val="pt-BR"/>
        </w:rPr>
        <w:t>F</w:t>
      </w:r>
      <w:r w:rsidR="00BE69AB">
        <w:rPr>
          <w:b/>
          <w:bCs/>
          <w:color w:val="4E81BC"/>
          <w:sz w:val="36"/>
          <w:szCs w:val="36"/>
          <w:lang w:val="pt-BR"/>
        </w:rPr>
        <w:t>ICHA</w:t>
      </w:r>
      <w:r w:rsidRPr="003D18C0">
        <w:rPr>
          <w:b/>
          <w:bCs/>
          <w:color w:val="4E81BC"/>
          <w:sz w:val="36"/>
          <w:szCs w:val="36"/>
          <w:lang w:val="pt-BR"/>
        </w:rPr>
        <w:t xml:space="preserve"> </w:t>
      </w:r>
      <w:r w:rsidR="00BE69AB">
        <w:rPr>
          <w:b/>
          <w:bCs/>
          <w:color w:val="4E81BC"/>
          <w:sz w:val="36"/>
          <w:szCs w:val="36"/>
          <w:lang w:val="pt-BR"/>
        </w:rPr>
        <w:t>TÉCNICA</w:t>
      </w:r>
      <w:r w:rsidRPr="003D18C0">
        <w:rPr>
          <w:b/>
          <w:bCs/>
          <w:color w:val="4E81BC"/>
          <w:sz w:val="36"/>
          <w:szCs w:val="36"/>
          <w:lang w:val="pt-BR"/>
        </w:rPr>
        <w:t xml:space="preserve"> 5</w:t>
      </w:r>
    </w:p>
    <w:p w14:paraId="04D8A84A" w14:textId="77777777" w:rsidR="00461057" w:rsidRPr="003D18C0" w:rsidRDefault="00461057" w:rsidP="00461057">
      <w:pPr>
        <w:pStyle w:val="Default"/>
        <w:tabs>
          <w:tab w:val="center" w:pos="4252"/>
          <w:tab w:val="right" w:pos="8504"/>
        </w:tabs>
        <w:rPr>
          <w:color w:val="4E81BC"/>
          <w:sz w:val="36"/>
          <w:szCs w:val="36"/>
          <w:lang w:val="pt-BR"/>
        </w:rPr>
      </w:pPr>
    </w:p>
    <w:p w14:paraId="06BCD5CF" w14:textId="77777777" w:rsidR="00FF4E6F" w:rsidRDefault="003D18C0">
      <w:pPr>
        <w:pStyle w:val="Default"/>
        <w:jc w:val="center"/>
        <w:rPr>
          <w:b/>
          <w:bCs/>
          <w:color w:val="4E81BC"/>
          <w:sz w:val="36"/>
          <w:szCs w:val="36"/>
          <w:lang w:val="pt-BR"/>
        </w:rPr>
      </w:pPr>
      <w:r w:rsidRPr="003D18C0">
        <w:rPr>
          <w:b/>
          <w:bCs/>
          <w:color w:val="4E81BC"/>
          <w:sz w:val="36"/>
          <w:szCs w:val="36"/>
          <w:lang w:val="pt-BR"/>
        </w:rPr>
        <w:t xml:space="preserve">CUSTOS DE </w:t>
      </w:r>
      <w:r w:rsidR="00144237" w:rsidRPr="003D18C0">
        <w:rPr>
          <w:b/>
          <w:bCs/>
          <w:color w:val="4E81BC"/>
          <w:sz w:val="36"/>
          <w:szCs w:val="36"/>
          <w:lang w:val="pt-BR"/>
        </w:rPr>
        <w:t xml:space="preserve">EQUIPAMENTO </w:t>
      </w:r>
    </w:p>
    <w:p w14:paraId="3FB0D02C" w14:textId="77777777" w:rsidR="00486EF2" w:rsidRPr="003D18C0" w:rsidRDefault="00486EF2">
      <w:pPr>
        <w:pStyle w:val="Default"/>
        <w:jc w:val="center"/>
        <w:rPr>
          <w:color w:val="4E81BC"/>
          <w:sz w:val="36"/>
          <w:szCs w:val="36"/>
          <w:lang w:val="pt-BR"/>
        </w:rPr>
      </w:pPr>
    </w:p>
    <w:p w14:paraId="15631F26" w14:textId="77777777" w:rsidR="00461057" w:rsidRPr="003D18C0" w:rsidRDefault="00461057" w:rsidP="006032D3">
      <w:pPr>
        <w:pStyle w:val="Default"/>
        <w:rPr>
          <w:b/>
          <w:bCs/>
          <w:color w:val="4E81BC"/>
          <w:sz w:val="22"/>
          <w:szCs w:val="22"/>
          <w:lang w:val="pt-BR"/>
        </w:rPr>
      </w:pPr>
    </w:p>
    <w:p w14:paraId="16AEAA15" w14:textId="77777777" w:rsidR="00FF4E6F" w:rsidRPr="003D18C0" w:rsidRDefault="003D18C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4E81BC"/>
          <w:lang w:val="pt-PT"/>
        </w:rPr>
      </w:pPr>
      <w:r w:rsidRPr="003D18C0">
        <w:rPr>
          <w:rFonts w:ascii="Tahoma" w:hAnsi="Tahoma" w:cs="Tahoma"/>
          <w:b/>
          <w:color w:val="4E81BC"/>
          <w:lang w:val="pt-PT"/>
        </w:rPr>
        <w:t xml:space="preserve">BASE JURÍDICA </w:t>
      </w:r>
    </w:p>
    <w:p w14:paraId="45BFA0B9" w14:textId="77777777" w:rsidR="0049511C" w:rsidRPr="003D18C0" w:rsidRDefault="0049511C" w:rsidP="004951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6385C2C7" w14:textId="5DF511AE" w:rsidR="00FF4E6F" w:rsidRPr="003D18C0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 xml:space="preserve">Os elementos elegíveis relativos </w:t>
      </w:r>
      <w:r w:rsidR="00264AB1">
        <w:rPr>
          <w:rFonts w:ascii="Tahoma" w:hAnsi="Tahoma" w:cs="Tahoma"/>
          <w:color w:val="000000"/>
          <w:lang w:val="pt-PT"/>
        </w:rPr>
        <w:t>aos custos de equipamento</w:t>
      </w:r>
      <w:r w:rsidRPr="003D18C0">
        <w:rPr>
          <w:rFonts w:ascii="Tahoma" w:hAnsi="Tahoma" w:cs="Tahoma"/>
          <w:color w:val="000000"/>
          <w:lang w:val="pt-PT"/>
        </w:rPr>
        <w:t xml:space="preserve"> são identificados no artigo 4</w:t>
      </w:r>
      <w:r w:rsidR="00264AB1">
        <w:rPr>
          <w:rFonts w:ascii="Tahoma" w:hAnsi="Tahoma" w:cs="Tahoma"/>
          <w:color w:val="000000"/>
          <w:lang w:val="pt-PT"/>
        </w:rPr>
        <w:t>3</w:t>
      </w:r>
      <w:r w:rsidR="00F914DB">
        <w:rPr>
          <w:rFonts w:ascii="Tahoma" w:hAnsi="Tahoma" w:cs="Tahoma"/>
          <w:color w:val="000000"/>
          <w:lang w:val="pt-PT"/>
        </w:rPr>
        <w:t>.</w:t>
      </w:r>
      <w:r w:rsidRPr="003D18C0">
        <w:rPr>
          <w:rFonts w:ascii="Tahoma" w:hAnsi="Tahoma" w:cs="Tahoma"/>
          <w:color w:val="000000"/>
          <w:lang w:val="pt-PT"/>
        </w:rPr>
        <w:t>º do Regulamento (UE) 2021/1059 (Regulamento Interreg).</w:t>
      </w:r>
    </w:p>
    <w:p w14:paraId="1D8E49E0" w14:textId="77777777" w:rsidR="0045153F" w:rsidRPr="003D18C0" w:rsidRDefault="0045153F" w:rsidP="0045153F">
      <w:pPr>
        <w:tabs>
          <w:tab w:val="left" w:pos="2709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 w:rsidRPr="003D18C0">
        <w:rPr>
          <w:rFonts w:ascii="Tahoma" w:hAnsi="Tahoma" w:cs="Tahoma"/>
          <w:color w:val="000000"/>
          <w:sz w:val="24"/>
          <w:szCs w:val="24"/>
          <w:lang w:val="pt-PT"/>
        </w:rPr>
        <w:tab/>
        <w:t xml:space="preserve"> </w:t>
      </w:r>
    </w:p>
    <w:p w14:paraId="76B4DA55" w14:textId="77777777" w:rsidR="00FF4E6F" w:rsidRPr="003D18C0" w:rsidRDefault="003D18C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4E81BC"/>
          <w:lang w:val="pt-PT"/>
        </w:rPr>
      </w:pPr>
      <w:r w:rsidRPr="003D18C0">
        <w:rPr>
          <w:rFonts w:ascii="Tahoma" w:hAnsi="Tahoma" w:cs="Tahoma"/>
          <w:b/>
          <w:color w:val="4E81BC"/>
          <w:lang w:val="pt-PT"/>
        </w:rPr>
        <w:t xml:space="preserve">DEFINIÇÃO </w:t>
      </w:r>
    </w:p>
    <w:p w14:paraId="1328E56B" w14:textId="77777777" w:rsidR="0045153F" w:rsidRPr="003D18C0" w:rsidRDefault="0045153F" w:rsidP="0045153F">
      <w:pPr>
        <w:pStyle w:val="Prrafodelista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E81BC"/>
          <w:lang w:val="pt-PT"/>
        </w:rPr>
      </w:pPr>
    </w:p>
    <w:p w14:paraId="22F5FB23" w14:textId="05954E9D" w:rsidR="00FF4E6F" w:rsidRPr="003D18C0" w:rsidRDefault="00F914D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000000"/>
          <w:lang w:val="pt-PT"/>
        </w:rPr>
      </w:pPr>
      <w:r>
        <w:rPr>
          <w:rFonts w:ascii="Tahoma" w:hAnsi="Tahoma" w:cs="Tahoma"/>
          <w:color w:val="000000"/>
          <w:lang w:val="pt-PT"/>
        </w:rPr>
        <w:t xml:space="preserve">São considerados custos de </w:t>
      </w:r>
      <w:r w:rsidR="003D18C0" w:rsidRPr="003D18C0">
        <w:rPr>
          <w:rFonts w:ascii="Tahoma" w:hAnsi="Tahoma" w:cs="Tahoma"/>
          <w:color w:val="000000"/>
          <w:lang w:val="pt-PT"/>
        </w:rPr>
        <w:t xml:space="preserve">equipamento </w:t>
      </w:r>
      <w:r>
        <w:rPr>
          <w:rFonts w:ascii="Tahoma" w:hAnsi="Tahoma" w:cs="Tahoma"/>
          <w:color w:val="000000"/>
          <w:lang w:val="pt-PT"/>
        </w:rPr>
        <w:t>aqueles ligados à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</w:t>
      </w:r>
      <w:r w:rsidR="00A0693A">
        <w:rPr>
          <w:rFonts w:ascii="Tahoma" w:hAnsi="Tahoma" w:cs="Tahoma"/>
          <w:b/>
          <w:bCs/>
          <w:color w:val="000000"/>
          <w:lang w:val="pt-PT"/>
        </w:rPr>
        <w:t>aquisição</w:t>
      </w:r>
      <w:r w:rsidR="003D18C0" w:rsidRPr="003D18C0">
        <w:rPr>
          <w:rFonts w:ascii="Tahoma" w:hAnsi="Tahoma" w:cs="Tahoma"/>
          <w:b/>
          <w:bCs/>
          <w:color w:val="000000"/>
          <w:lang w:val="pt-PT"/>
        </w:rPr>
        <w:t xml:space="preserve">, aluguer </w:t>
      </w:r>
      <w:r w:rsidR="003D18C0" w:rsidRPr="00A0693A">
        <w:rPr>
          <w:rFonts w:ascii="Tahoma" w:hAnsi="Tahoma" w:cs="Tahoma"/>
          <w:b/>
          <w:bCs/>
          <w:color w:val="000000"/>
          <w:lang w:val="pt-PT"/>
        </w:rPr>
        <w:t>ou</w:t>
      </w:r>
      <w:r w:rsidR="004B3B09">
        <w:rPr>
          <w:rFonts w:ascii="Tahoma" w:hAnsi="Tahoma" w:cs="Tahoma"/>
          <w:b/>
          <w:bCs/>
          <w:color w:val="000000"/>
          <w:lang w:val="pt-PT"/>
        </w:rPr>
        <w:t xml:space="preserve"> </w:t>
      </w:r>
      <w:r w:rsidR="004B3B09" w:rsidRPr="001459FB">
        <w:rPr>
          <w:rFonts w:ascii="Tahoma" w:hAnsi="Tahoma" w:cs="Tahoma"/>
          <w:b/>
          <w:bCs/>
          <w:color w:val="000000"/>
          <w:lang w:val="pt-PT"/>
        </w:rPr>
        <w:t>depreciaçao</w:t>
      </w:r>
      <w:r w:rsidR="003D18C0" w:rsidRPr="003D18C0">
        <w:rPr>
          <w:rFonts w:ascii="Tahoma" w:hAnsi="Tahoma" w:cs="Tahoma"/>
          <w:b/>
          <w:bCs/>
          <w:color w:val="000000"/>
          <w:lang w:val="pt-PT"/>
        </w:rPr>
        <w:t xml:space="preserve"> </w:t>
      </w:r>
      <w:r w:rsidR="003D18C0" w:rsidRPr="00F914DB">
        <w:rPr>
          <w:rFonts w:ascii="Tahoma" w:hAnsi="Tahoma" w:cs="Tahoma"/>
          <w:color w:val="000000"/>
          <w:lang w:val="pt-PT"/>
        </w:rPr>
        <w:t>de</w:t>
      </w:r>
      <w:r w:rsidR="003D18C0" w:rsidRPr="003D18C0">
        <w:rPr>
          <w:rFonts w:ascii="Tahoma" w:hAnsi="Tahoma" w:cs="Tahoma"/>
          <w:b/>
          <w:bCs/>
          <w:color w:val="000000"/>
          <w:lang w:val="pt-PT"/>
        </w:rPr>
        <w:t xml:space="preserve"> </w:t>
      </w:r>
      <w:r w:rsidR="003D18C0" w:rsidRPr="003D18C0">
        <w:rPr>
          <w:rFonts w:ascii="Tahoma" w:hAnsi="Tahoma" w:cs="Tahoma"/>
          <w:color w:val="000000"/>
          <w:lang w:val="pt-PT"/>
        </w:rPr>
        <w:t xml:space="preserve">equipamento </w:t>
      </w:r>
      <w:r w:rsidR="003D18C0" w:rsidRPr="003D18C0">
        <w:rPr>
          <w:rFonts w:ascii="Tahoma" w:hAnsi="Tahoma" w:cs="Tahoma"/>
          <w:b/>
          <w:bCs/>
          <w:color w:val="000000"/>
          <w:lang w:val="pt-PT"/>
        </w:rPr>
        <w:t xml:space="preserve">necessário </w:t>
      </w:r>
      <w:r w:rsidR="003D18C0" w:rsidRPr="003D18C0">
        <w:rPr>
          <w:rFonts w:ascii="Tahoma" w:hAnsi="Tahoma" w:cs="Tahoma"/>
          <w:color w:val="000000"/>
          <w:lang w:val="pt-PT"/>
        </w:rPr>
        <w:t xml:space="preserve">para alcançar os objetivos do projeto, mesmo que tenha sido adquirido ao abrigo de um contrato de prestação de serviços externo, e desde que não </w:t>
      </w:r>
      <w:r w:rsidR="008023B4" w:rsidRPr="003D18C0">
        <w:rPr>
          <w:rFonts w:ascii="Tahoma" w:hAnsi="Tahoma" w:cs="Tahoma"/>
          <w:color w:val="000000"/>
          <w:lang w:val="pt-PT"/>
        </w:rPr>
        <w:t>se enquadrem n</w:t>
      </w:r>
      <w:r>
        <w:rPr>
          <w:rFonts w:ascii="Tahoma" w:hAnsi="Tahoma" w:cs="Tahoma"/>
          <w:color w:val="000000"/>
          <w:lang w:val="pt-PT"/>
        </w:rPr>
        <w:t xml:space="preserve">a tipologia </w:t>
      </w:r>
      <w:r w:rsidR="008023B4" w:rsidRPr="003D18C0">
        <w:rPr>
          <w:rFonts w:ascii="Tahoma" w:hAnsi="Tahoma" w:cs="Tahoma"/>
          <w:color w:val="000000"/>
          <w:lang w:val="pt-PT"/>
        </w:rPr>
        <w:t xml:space="preserve">de despesas incluídas na </w:t>
      </w:r>
      <w:r w:rsidR="003D18C0" w:rsidRPr="003D18C0">
        <w:rPr>
          <w:rFonts w:ascii="Tahoma" w:hAnsi="Tahoma" w:cs="Tahoma"/>
          <w:color w:val="000000"/>
          <w:lang w:val="pt-PT"/>
        </w:rPr>
        <w:t xml:space="preserve">categoria </w:t>
      </w:r>
      <w:r w:rsidR="003D18C0" w:rsidRPr="003D18C0">
        <w:rPr>
          <w:rFonts w:ascii="Tahoma" w:hAnsi="Tahoma" w:cs="Tahoma"/>
          <w:i/>
          <w:color w:val="000000"/>
          <w:lang w:val="pt-PT"/>
        </w:rPr>
        <w:t xml:space="preserve">2 "Despesas de escritório e administrativas". </w:t>
      </w:r>
    </w:p>
    <w:p w14:paraId="51B02935" w14:textId="77777777" w:rsidR="0045153F" w:rsidRPr="003D18C0" w:rsidRDefault="0045153F" w:rsidP="0045153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6E29B8A2" w14:textId="1DB4316E" w:rsidR="00FF4E6F" w:rsidRPr="003D18C0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>Inclui também</w:t>
      </w:r>
      <w:r w:rsidR="00264AB1">
        <w:rPr>
          <w:rFonts w:ascii="Tahoma" w:hAnsi="Tahoma" w:cs="Tahoma"/>
          <w:color w:val="000000"/>
          <w:lang w:val="pt-PT"/>
        </w:rPr>
        <w:t>,</w:t>
      </w:r>
      <w:r w:rsidRPr="003D18C0">
        <w:rPr>
          <w:rFonts w:ascii="Tahoma" w:hAnsi="Tahoma" w:cs="Tahoma"/>
          <w:color w:val="000000"/>
          <w:lang w:val="pt-PT"/>
        </w:rPr>
        <w:t xml:space="preserve"> o custo de </w:t>
      </w:r>
      <w:r w:rsidRPr="003D18C0">
        <w:rPr>
          <w:rFonts w:ascii="Tahoma" w:hAnsi="Tahoma" w:cs="Tahoma"/>
          <w:b/>
          <w:bCs/>
          <w:color w:val="000000"/>
          <w:lang w:val="pt-PT"/>
        </w:rPr>
        <w:t xml:space="preserve">depreciação </w:t>
      </w:r>
      <w:r w:rsidRPr="003D18C0">
        <w:rPr>
          <w:rFonts w:ascii="Tahoma" w:hAnsi="Tahoma" w:cs="Tahoma"/>
          <w:color w:val="000000"/>
          <w:lang w:val="pt-PT"/>
        </w:rPr>
        <w:t xml:space="preserve">do equipamento </w:t>
      </w:r>
      <w:r w:rsidR="00F914DB">
        <w:rPr>
          <w:rFonts w:ascii="Tahoma" w:hAnsi="Tahoma" w:cs="Tahoma"/>
          <w:color w:val="000000"/>
          <w:lang w:val="pt-PT"/>
        </w:rPr>
        <w:t>que, estando na</w:t>
      </w:r>
      <w:r w:rsidRPr="003D18C0">
        <w:rPr>
          <w:rFonts w:ascii="Tahoma" w:hAnsi="Tahoma" w:cs="Tahoma"/>
          <w:color w:val="000000"/>
          <w:lang w:val="pt-PT"/>
        </w:rPr>
        <w:t xml:space="preserve"> posse do beneficiário</w:t>
      </w:r>
      <w:r w:rsidR="00F914DB">
        <w:rPr>
          <w:rFonts w:ascii="Tahoma" w:hAnsi="Tahoma" w:cs="Tahoma"/>
          <w:color w:val="000000"/>
          <w:lang w:val="pt-PT"/>
        </w:rPr>
        <w:t>,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  <w:r w:rsidR="00F914DB">
        <w:rPr>
          <w:rFonts w:ascii="Tahoma" w:hAnsi="Tahoma" w:cs="Tahoma"/>
          <w:color w:val="000000"/>
          <w:lang w:val="pt-PT"/>
        </w:rPr>
        <w:t>é</w:t>
      </w:r>
      <w:r w:rsidRPr="003D18C0">
        <w:rPr>
          <w:rFonts w:ascii="Tahoma" w:hAnsi="Tahoma" w:cs="Tahoma"/>
          <w:color w:val="000000"/>
          <w:lang w:val="pt-PT"/>
        </w:rPr>
        <w:t xml:space="preserve"> utilizado para levar a cabo as atividades do projeto. Serão </w:t>
      </w:r>
      <w:r w:rsidR="00F914DB">
        <w:rPr>
          <w:rFonts w:ascii="Tahoma" w:hAnsi="Tahoma" w:cs="Tahoma"/>
          <w:color w:val="000000"/>
          <w:lang w:val="pt-PT"/>
        </w:rPr>
        <w:t>imputados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  <w:r w:rsidR="00F914DB">
        <w:rPr>
          <w:rFonts w:ascii="Tahoma" w:hAnsi="Tahoma" w:cs="Tahoma"/>
          <w:color w:val="000000"/>
          <w:lang w:val="pt-PT"/>
        </w:rPr>
        <w:t xml:space="preserve">em função </w:t>
      </w:r>
      <w:r w:rsidR="00F914DB" w:rsidRPr="00F914DB">
        <w:rPr>
          <w:rFonts w:ascii="Tahoma" w:hAnsi="Tahoma" w:cs="Tahoma"/>
          <w:b/>
          <w:bCs/>
          <w:color w:val="000000"/>
          <w:lang w:val="pt-PT"/>
        </w:rPr>
        <w:t>d</w:t>
      </w:r>
      <w:r w:rsidRPr="003D18C0">
        <w:rPr>
          <w:rFonts w:ascii="Tahoma" w:hAnsi="Tahoma" w:cs="Tahoma"/>
          <w:b/>
          <w:bCs/>
          <w:color w:val="000000"/>
          <w:lang w:val="pt-PT"/>
        </w:rPr>
        <w:t xml:space="preserve">o tempo </w:t>
      </w:r>
      <w:r w:rsidR="00F914DB">
        <w:rPr>
          <w:rFonts w:ascii="Tahoma" w:hAnsi="Tahoma" w:cs="Tahoma"/>
          <w:b/>
          <w:bCs/>
          <w:color w:val="000000"/>
          <w:lang w:val="pt-PT"/>
        </w:rPr>
        <w:t>e da sua</w:t>
      </w:r>
      <w:r w:rsidRPr="003D18C0">
        <w:rPr>
          <w:rFonts w:ascii="Tahoma" w:hAnsi="Tahoma" w:cs="Tahoma"/>
          <w:b/>
          <w:bCs/>
          <w:color w:val="000000"/>
          <w:lang w:val="pt-PT"/>
        </w:rPr>
        <w:t xml:space="preserve"> utilização no projeto</w:t>
      </w:r>
      <w:r w:rsidRPr="003D18C0">
        <w:rPr>
          <w:rFonts w:ascii="Tahoma" w:hAnsi="Tahoma" w:cs="Tahoma"/>
          <w:color w:val="000000"/>
          <w:lang w:val="pt-PT"/>
        </w:rPr>
        <w:t xml:space="preserve">. </w:t>
      </w:r>
    </w:p>
    <w:p w14:paraId="4A54232F" w14:textId="77777777" w:rsidR="0045153F" w:rsidRPr="003D18C0" w:rsidRDefault="0045153F" w:rsidP="004515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</w:p>
    <w:p w14:paraId="18D6A25C" w14:textId="205BD7A1" w:rsidR="00FF4E6F" w:rsidRPr="003D18C0" w:rsidRDefault="003D18C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 xml:space="preserve">Esta categoria inclui, </w:t>
      </w:r>
      <w:r w:rsidR="00A0693A">
        <w:rPr>
          <w:rFonts w:ascii="Tahoma" w:hAnsi="Tahoma" w:cs="Tahoma"/>
          <w:color w:val="000000"/>
          <w:lang w:val="pt-PT"/>
        </w:rPr>
        <w:t>unicamente</w:t>
      </w:r>
      <w:r w:rsidRPr="003D18C0">
        <w:rPr>
          <w:rFonts w:ascii="Tahoma" w:hAnsi="Tahoma" w:cs="Tahoma"/>
          <w:color w:val="000000"/>
          <w:lang w:val="pt-PT"/>
        </w:rPr>
        <w:t xml:space="preserve">: </w:t>
      </w:r>
    </w:p>
    <w:p w14:paraId="7D1F668E" w14:textId="77777777" w:rsidR="0045153F" w:rsidRPr="003D18C0" w:rsidRDefault="0045153F" w:rsidP="004515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</w:p>
    <w:p w14:paraId="38AE4C33" w14:textId="7E6C049D" w:rsidR="00FF4E6F" w:rsidRPr="003D18C0" w:rsidRDefault="003D18C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>Equipamento de escritório</w:t>
      </w:r>
      <w:r w:rsidR="00A0693A">
        <w:rPr>
          <w:rFonts w:ascii="Tahoma" w:hAnsi="Tahoma" w:cs="Tahoma"/>
          <w:color w:val="000000"/>
          <w:lang w:val="pt-PT"/>
        </w:rPr>
        <w:t>;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</w:p>
    <w:p w14:paraId="11AE08B0" w14:textId="10FA0608" w:rsidR="00FF4E6F" w:rsidRPr="003D18C0" w:rsidRDefault="003D18C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>Hardware e software</w:t>
      </w:r>
      <w:r w:rsidR="00A0693A">
        <w:rPr>
          <w:rFonts w:ascii="Tahoma" w:hAnsi="Tahoma" w:cs="Tahoma"/>
          <w:color w:val="000000"/>
          <w:lang w:val="pt-PT"/>
        </w:rPr>
        <w:t>;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</w:p>
    <w:p w14:paraId="5C8FF857" w14:textId="6C8047C2" w:rsidR="00FF4E6F" w:rsidRPr="003D18C0" w:rsidRDefault="003D18C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>M</w:t>
      </w:r>
      <w:r w:rsidR="00A0693A">
        <w:rPr>
          <w:rFonts w:ascii="Tahoma" w:hAnsi="Tahoma" w:cs="Tahoma"/>
          <w:color w:val="000000"/>
          <w:lang w:val="pt-PT"/>
        </w:rPr>
        <w:t xml:space="preserve">obiliário </w:t>
      </w:r>
      <w:r w:rsidRPr="003D18C0">
        <w:rPr>
          <w:rFonts w:ascii="Tahoma" w:hAnsi="Tahoma" w:cs="Tahoma"/>
          <w:color w:val="000000"/>
          <w:lang w:val="pt-PT"/>
        </w:rPr>
        <w:t>e acessórios</w:t>
      </w:r>
      <w:r w:rsidR="00A0693A">
        <w:rPr>
          <w:rFonts w:ascii="Tahoma" w:hAnsi="Tahoma" w:cs="Tahoma"/>
          <w:color w:val="000000"/>
          <w:lang w:val="pt-PT"/>
        </w:rPr>
        <w:t>;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</w:p>
    <w:p w14:paraId="1A37087C" w14:textId="104DC82D" w:rsidR="00FF4E6F" w:rsidRPr="003D18C0" w:rsidRDefault="003D18C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>Equipamento de laboratório</w:t>
      </w:r>
      <w:r w:rsidR="00A0693A">
        <w:rPr>
          <w:rFonts w:ascii="Tahoma" w:hAnsi="Tahoma" w:cs="Tahoma"/>
          <w:color w:val="000000"/>
          <w:lang w:val="pt-PT"/>
        </w:rPr>
        <w:t>;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</w:p>
    <w:p w14:paraId="4C4D3F95" w14:textId="13053301" w:rsidR="00FF4E6F" w:rsidRPr="003D18C0" w:rsidRDefault="003D18C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>Máquinas e instrumentos</w:t>
      </w:r>
      <w:r w:rsidR="00A0693A">
        <w:rPr>
          <w:rFonts w:ascii="Tahoma" w:hAnsi="Tahoma" w:cs="Tahoma"/>
          <w:color w:val="000000"/>
          <w:lang w:val="pt-PT"/>
        </w:rPr>
        <w:t>;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</w:p>
    <w:p w14:paraId="4A8D1C5B" w14:textId="53DCF4F1" w:rsidR="00FF4E6F" w:rsidRPr="003D18C0" w:rsidRDefault="003D18C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 xml:space="preserve">Ferramentas </w:t>
      </w:r>
      <w:r w:rsidR="00A0693A">
        <w:rPr>
          <w:rFonts w:ascii="Tahoma" w:hAnsi="Tahoma" w:cs="Tahoma"/>
          <w:color w:val="000000"/>
          <w:lang w:val="pt-PT"/>
        </w:rPr>
        <w:t>ou</w:t>
      </w:r>
      <w:r w:rsidRPr="003D18C0">
        <w:rPr>
          <w:rFonts w:ascii="Tahoma" w:hAnsi="Tahoma" w:cs="Tahoma"/>
          <w:color w:val="000000"/>
          <w:lang w:val="pt-PT"/>
        </w:rPr>
        <w:t xml:space="preserve"> dispositivos</w:t>
      </w:r>
      <w:r w:rsidR="00A0693A">
        <w:rPr>
          <w:rFonts w:ascii="Tahoma" w:hAnsi="Tahoma" w:cs="Tahoma"/>
          <w:color w:val="000000"/>
          <w:lang w:val="pt-PT"/>
        </w:rPr>
        <w:t>;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</w:p>
    <w:p w14:paraId="2285B81C" w14:textId="6B3F666C" w:rsidR="00FF4E6F" w:rsidRPr="00146892" w:rsidRDefault="003D18C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>Veículos</w:t>
      </w:r>
      <w:r w:rsidR="008531AB" w:rsidRPr="00146892">
        <w:rPr>
          <w:rFonts w:ascii="Tahoma" w:hAnsi="Tahoma" w:cs="Tahoma"/>
          <w:color w:val="000000"/>
          <w:lang w:val="pt-PT"/>
        </w:rPr>
        <w:t xml:space="preserve"> que tenham um fim </w:t>
      </w:r>
      <w:r w:rsidR="000C123B" w:rsidRPr="00146892">
        <w:rPr>
          <w:rFonts w:ascii="Tahoma" w:hAnsi="Tahoma" w:cs="Tahoma"/>
          <w:color w:val="000000"/>
          <w:lang w:val="pt-PT"/>
        </w:rPr>
        <w:t>específico</w:t>
      </w:r>
      <w:r w:rsidR="008531AB" w:rsidRPr="00146892">
        <w:rPr>
          <w:rFonts w:ascii="Tahoma" w:hAnsi="Tahoma" w:cs="Tahoma"/>
          <w:color w:val="000000"/>
          <w:lang w:val="pt-PT"/>
        </w:rPr>
        <w:t xml:space="preserve"> </w:t>
      </w:r>
      <w:r w:rsidR="000C123B" w:rsidRPr="00146892">
        <w:rPr>
          <w:rFonts w:ascii="Tahoma" w:hAnsi="Tahoma" w:cs="Tahoma"/>
          <w:color w:val="000000"/>
          <w:lang w:val="pt-PT"/>
        </w:rPr>
        <w:t>no</w:t>
      </w:r>
      <w:r w:rsidR="008531AB" w:rsidRPr="00146892">
        <w:rPr>
          <w:rFonts w:ascii="Tahoma" w:hAnsi="Tahoma" w:cs="Tahoma"/>
          <w:color w:val="000000"/>
          <w:lang w:val="pt-PT"/>
        </w:rPr>
        <w:t xml:space="preserve"> projeto, diferente do transporte</w:t>
      </w:r>
      <w:r w:rsidR="0041771E" w:rsidRPr="00146892">
        <w:rPr>
          <w:rStyle w:val="Refdenotaalpie"/>
          <w:rFonts w:ascii="Tahoma" w:hAnsi="Tahoma" w:cs="Tahoma"/>
          <w:color w:val="000000"/>
          <w:lang w:val="pt-PT"/>
        </w:rPr>
        <w:footnoteReference w:id="1"/>
      </w:r>
    </w:p>
    <w:p w14:paraId="7EF4D6F8" w14:textId="3329691E" w:rsidR="00FF4E6F" w:rsidRPr="00146892" w:rsidRDefault="003D18C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Outro equipamento específico </w:t>
      </w:r>
      <w:r w:rsidR="0088027A" w:rsidRPr="00146892">
        <w:rPr>
          <w:rFonts w:ascii="Tahoma" w:hAnsi="Tahoma" w:cs="Tahoma"/>
          <w:color w:val="000000"/>
          <w:lang w:val="pt-PT"/>
        </w:rPr>
        <w:t xml:space="preserve">necessário </w:t>
      </w:r>
      <w:r w:rsidR="00A0693A" w:rsidRPr="00146892">
        <w:rPr>
          <w:rFonts w:ascii="Tahoma" w:hAnsi="Tahoma" w:cs="Tahoma"/>
          <w:color w:val="000000"/>
          <w:lang w:val="pt-PT"/>
        </w:rPr>
        <w:t>à</w:t>
      </w:r>
      <w:r w:rsidR="0088027A" w:rsidRPr="00146892">
        <w:rPr>
          <w:rFonts w:ascii="Tahoma" w:hAnsi="Tahoma" w:cs="Tahoma"/>
          <w:color w:val="000000"/>
          <w:lang w:val="pt-PT"/>
        </w:rPr>
        <w:t xml:space="preserve"> operaç</w:t>
      </w:r>
      <w:r w:rsidR="00A0693A" w:rsidRPr="00146892">
        <w:rPr>
          <w:rFonts w:ascii="Tahoma" w:hAnsi="Tahoma" w:cs="Tahoma"/>
          <w:color w:val="000000"/>
          <w:lang w:val="pt-PT"/>
        </w:rPr>
        <w:t>ão</w:t>
      </w:r>
      <w:r w:rsidR="0088027A" w:rsidRPr="00146892">
        <w:rPr>
          <w:rFonts w:ascii="Tahoma" w:hAnsi="Tahoma" w:cs="Tahoma"/>
          <w:color w:val="000000"/>
          <w:lang w:val="pt-PT"/>
        </w:rPr>
        <w:t xml:space="preserve">. </w:t>
      </w:r>
    </w:p>
    <w:p w14:paraId="11E7EF44" w14:textId="77777777" w:rsidR="0045153F" w:rsidRPr="00146892" w:rsidRDefault="0045153F" w:rsidP="004515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</w:p>
    <w:p w14:paraId="09D2D142" w14:textId="30B319E6" w:rsidR="00FF4E6F" w:rsidRPr="00146892" w:rsidRDefault="003D18C0" w:rsidP="00A069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O </w:t>
      </w:r>
      <w:r w:rsidR="00A0693A" w:rsidRPr="00146892">
        <w:rPr>
          <w:rFonts w:ascii="Tahoma" w:hAnsi="Tahoma" w:cs="Tahoma"/>
          <w:color w:val="000000"/>
          <w:lang w:val="pt-PT"/>
        </w:rPr>
        <w:t xml:space="preserve">custo de </w:t>
      </w:r>
      <w:r w:rsidRPr="00146892">
        <w:rPr>
          <w:rFonts w:ascii="Tahoma" w:hAnsi="Tahoma" w:cs="Tahoma"/>
          <w:color w:val="000000"/>
          <w:lang w:val="pt-PT"/>
        </w:rPr>
        <w:t xml:space="preserve">transporte, </w:t>
      </w:r>
      <w:r w:rsidR="0063022F" w:rsidRPr="00146892">
        <w:rPr>
          <w:rFonts w:ascii="Verdana" w:hAnsi="Verdana"/>
          <w:color w:val="000000"/>
          <w:shd w:val="clear" w:color="auto" w:fill="FFFFFF"/>
          <w:lang w:val="pt-PT"/>
        </w:rPr>
        <w:t xml:space="preserve">instalação, montagem e outros </w:t>
      </w:r>
      <w:r w:rsidRPr="00146892">
        <w:rPr>
          <w:rFonts w:ascii="Tahoma" w:hAnsi="Tahoma" w:cs="Tahoma"/>
          <w:color w:val="000000"/>
          <w:lang w:val="pt-PT"/>
        </w:rPr>
        <w:t xml:space="preserve">custos </w:t>
      </w:r>
      <w:r w:rsidR="0063022F" w:rsidRPr="00146892">
        <w:rPr>
          <w:rFonts w:ascii="Verdana" w:hAnsi="Verdana"/>
          <w:color w:val="000000"/>
          <w:shd w:val="clear" w:color="auto" w:fill="FFFFFF"/>
          <w:lang w:val="pt-PT"/>
        </w:rPr>
        <w:t xml:space="preserve">similares relacionados </w:t>
      </w:r>
      <w:r w:rsidR="0063022F" w:rsidRPr="00146892">
        <w:rPr>
          <w:rFonts w:ascii="Tahoma" w:hAnsi="Tahoma" w:cs="Tahoma"/>
          <w:color w:val="000000"/>
          <w:lang w:val="pt-PT"/>
        </w:rPr>
        <w:t xml:space="preserve">com a </w:t>
      </w:r>
      <w:r w:rsidR="00A0693A" w:rsidRPr="00146892">
        <w:rPr>
          <w:rFonts w:ascii="Tahoma" w:hAnsi="Tahoma" w:cs="Tahoma"/>
          <w:color w:val="000000"/>
          <w:lang w:val="pt-PT"/>
        </w:rPr>
        <w:t xml:space="preserve">aquisição </w:t>
      </w:r>
      <w:r w:rsidRPr="00146892">
        <w:rPr>
          <w:rFonts w:ascii="Tahoma" w:hAnsi="Tahoma" w:cs="Tahoma"/>
          <w:color w:val="000000"/>
          <w:lang w:val="pt-PT"/>
        </w:rPr>
        <w:t xml:space="preserve">de equipamento serão considerados como um aumento do valor do equipamento adquirido, na medida em que </w:t>
      </w:r>
      <w:r w:rsidR="0063022F" w:rsidRPr="00146892">
        <w:rPr>
          <w:rFonts w:ascii="Tahoma" w:hAnsi="Tahoma" w:cs="Tahoma"/>
          <w:color w:val="000000"/>
          <w:lang w:val="pt-PT"/>
        </w:rPr>
        <w:t xml:space="preserve">constituam </w:t>
      </w:r>
      <w:r w:rsidRPr="00146892">
        <w:rPr>
          <w:rFonts w:ascii="Tahoma" w:hAnsi="Tahoma" w:cs="Tahoma"/>
          <w:color w:val="000000"/>
          <w:lang w:val="pt-PT"/>
        </w:rPr>
        <w:t>um custo necessário para colocar o equipamento em funcionamento.</w:t>
      </w:r>
    </w:p>
    <w:p w14:paraId="7D2EF708" w14:textId="77777777" w:rsidR="00486EF2" w:rsidRPr="00146892" w:rsidRDefault="00486EF2" w:rsidP="00A069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18BB0F7C" w14:textId="0B4855AA" w:rsidR="0081478F" w:rsidRPr="00146892" w:rsidRDefault="0081478F" w:rsidP="008147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De acordo com o artigo 7.1. h) do Regulamento (UE) 2021/1058, não serão elegíveis os investimentos relacionados com a produção, transformação, transporte, distribuição, armazenamento ou combustão de combustíveis fósseis, </w:t>
      </w:r>
      <w:r w:rsidRPr="001459FB">
        <w:rPr>
          <w:rFonts w:ascii="Tahoma" w:hAnsi="Tahoma" w:cs="Tahoma"/>
          <w:lang w:val="pt-PT"/>
        </w:rPr>
        <w:t>exceto</w:t>
      </w:r>
      <w:r w:rsidRPr="004B3B09">
        <w:rPr>
          <w:rFonts w:ascii="Tahoma" w:hAnsi="Tahoma" w:cs="Tahoma"/>
          <w:lang w:val="pt-PT"/>
        </w:rPr>
        <w:t>,</w:t>
      </w:r>
      <w:r w:rsidRPr="00146892">
        <w:rPr>
          <w:rFonts w:ascii="Tahoma" w:hAnsi="Tahoma" w:cs="Tahoma"/>
          <w:color w:val="FF0000"/>
          <w:lang w:val="pt-PT"/>
        </w:rPr>
        <w:t xml:space="preserve"> </w:t>
      </w:r>
      <w:r w:rsidRPr="00146892">
        <w:rPr>
          <w:rFonts w:ascii="Tahoma" w:hAnsi="Tahoma" w:cs="Tahoma"/>
          <w:color w:val="000000"/>
          <w:lang w:val="pt-PT"/>
        </w:rPr>
        <w:t>entre outros, investimentos previstos na secção iii):</w:t>
      </w:r>
    </w:p>
    <w:p w14:paraId="5B4DC26A" w14:textId="77777777" w:rsidR="0081478F" w:rsidRPr="005A7A9B" w:rsidRDefault="0081478F" w:rsidP="008147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highlight w:val="yellow"/>
          <w:lang w:val="pt-PT"/>
        </w:rPr>
      </w:pPr>
    </w:p>
    <w:p w14:paraId="3EAD436D" w14:textId="7493319C" w:rsidR="0081478F" w:rsidRPr="00146892" w:rsidRDefault="00A30BB0" w:rsidP="00AF691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lastRenderedPageBreak/>
        <w:t xml:space="preserve">- </w:t>
      </w:r>
      <w:r w:rsidR="0081478F" w:rsidRPr="00146892">
        <w:rPr>
          <w:rFonts w:ascii="Tahoma" w:hAnsi="Tahoma" w:cs="Tahoma"/>
          <w:color w:val="000000"/>
          <w:lang w:val="pt-PT"/>
        </w:rPr>
        <w:t>veículos não poluentes, na aceção da Diretiva 2009/33/CE do Parlamento Europeu e do Conselho, para fins públicos, e</w:t>
      </w:r>
    </w:p>
    <w:p w14:paraId="180079AA" w14:textId="77777777" w:rsidR="0081478F" w:rsidRPr="00146892" w:rsidRDefault="0081478F" w:rsidP="00AF691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ahoma" w:hAnsi="Tahoma" w:cs="Tahoma"/>
          <w:color w:val="000000"/>
          <w:lang w:val="pt-PT"/>
        </w:rPr>
      </w:pPr>
    </w:p>
    <w:p w14:paraId="65482E72" w14:textId="555D7754" w:rsidR="0081478F" w:rsidRPr="00146892" w:rsidRDefault="00A30BB0" w:rsidP="00AF691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- </w:t>
      </w:r>
      <w:r w:rsidR="0081478F" w:rsidRPr="00146892">
        <w:rPr>
          <w:rFonts w:ascii="Tahoma" w:hAnsi="Tahoma" w:cs="Tahoma"/>
          <w:color w:val="000000"/>
          <w:lang w:val="pt-PT"/>
        </w:rPr>
        <w:t>veículos, aeronaves e navios concebidos e construídos ou adaptados para utilização pelos serviços de proteção civil e de bombeiros.</w:t>
      </w:r>
    </w:p>
    <w:p w14:paraId="77B28460" w14:textId="77777777" w:rsidR="0063022F" w:rsidRPr="00146892" w:rsidRDefault="0063022F" w:rsidP="003357A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168D47F2" w14:textId="7C6DB073" w:rsidR="00FF4E6F" w:rsidRPr="001459FB" w:rsidRDefault="00BE69AB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4E81BC"/>
          <w:lang w:val="pt-PT"/>
        </w:rPr>
      </w:pPr>
      <w:r w:rsidRPr="00146892">
        <w:rPr>
          <w:rFonts w:ascii="Tahoma" w:hAnsi="Tahoma" w:cs="Tahoma"/>
          <w:b/>
          <w:bCs/>
          <w:color w:val="4E81BC"/>
          <w:lang w:val="pt-PT"/>
        </w:rPr>
        <w:t>MODALIDADE D</w:t>
      </w:r>
      <w:r w:rsidR="003D18C0" w:rsidRPr="00146892">
        <w:rPr>
          <w:rFonts w:ascii="Tahoma" w:hAnsi="Tahoma" w:cs="Tahoma"/>
          <w:b/>
          <w:bCs/>
          <w:color w:val="4E81BC"/>
          <w:lang w:val="pt-PT"/>
        </w:rPr>
        <w:t xml:space="preserve">E </w:t>
      </w:r>
      <w:r w:rsidR="003357A0" w:rsidRPr="00146892">
        <w:rPr>
          <w:rFonts w:ascii="Tahoma" w:hAnsi="Tahoma" w:cs="Tahoma"/>
          <w:b/>
          <w:bCs/>
          <w:color w:val="4E81BC"/>
          <w:lang w:val="pt-PT"/>
        </w:rPr>
        <w:t xml:space="preserve">DECLARAÇÃO E REGRAS </w:t>
      </w:r>
      <w:r w:rsidR="006D1119" w:rsidRPr="00146892">
        <w:rPr>
          <w:rFonts w:ascii="Tahoma" w:hAnsi="Tahoma" w:cs="Tahoma"/>
          <w:b/>
          <w:bCs/>
          <w:color w:val="4E81BC"/>
          <w:lang w:val="pt-PT"/>
        </w:rPr>
        <w:t>ESPECIFICAS D</w:t>
      </w:r>
      <w:r w:rsidR="002A01AD" w:rsidRPr="00146892">
        <w:rPr>
          <w:rFonts w:ascii="Tahoma" w:hAnsi="Tahoma" w:cs="Tahoma"/>
          <w:b/>
          <w:bCs/>
          <w:color w:val="4E81BC"/>
          <w:lang w:val="pt-PT"/>
        </w:rPr>
        <w:t xml:space="preserve">A </w:t>
      </w:r>
      <w:r w:rsidR="002A01AD" w:rsidRPr="001459FB">
        <w:rPr>
          <w:rFonts w:ascii="Tahoma" w:hAnsi="Tahoma" w:cs="Tahoma"/>
          <w:b/>
          <w:bCs/>
          <w:color w:val="4E81BC"/>
          <w:lang w:val="pt-PT"/>
        </w:rPr>
        <w:t>CATE</w:t>
      </w:r>
      <w:r w:rsidR="00031523" w:rsidRPr="001459FB">
        <w:rPr>
          <w:rFonts w:ascii="Tahoma" w:hAnsi="Tahoma" w:cs="Tahoma"/>
          <w:b/>
          <w:bCs/>
          <w:color w:val="4E81BC"/>
          <w:lang w:val="pt-PT"/>
        </w:rPr>
        <w:t>GO</w:t>
      </w:r>
      <w:r w:rsidR="002A01AD" w:rsidRPr="001459FB">
        <w:rPr>
          <w:rFonts w:ascii="Tahoma" w:hAnsi="Tahoma" w:cs="Tahoma"/>
          <w:b/>
          <w:bCs/>
          <w:color w:val="4E81BC"/>
          <w:lang w:val="pt-PT"/>
        </w:rPr>
        <w:t>RIA DE DESPESA</w:t>
      </w:r>
    </w:p>
    <w:p w14:paraId="450DC623" w14:textId="77777777" w:rsidR="00E1367C" w:rsidRPr="003D18C0" w:rsidRDefault="00E1367C" w:rsidP="00E136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4E81BC"/>
          <w:lang w:val="pt-PT"/>
        </w:rPr>
      </w:pPr>
    </w:p>
    <w:p w14:paraId="3C770189" w14:textId="2E8D408C" w:rsidR="00FF4E6F" w:rsidRDefault="003D18C0">
      <w:pPr>
        <w:tabs>
          <w:tab w:val="left" w:pos="178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 xml:space="preserve">Os custos de equipamento </w:t>
      </w:r>
      <w:r w:rsidR="00A0693A">
        <w:rPr>
          <w:rFonts w:ascii="Tahoma" w:hAnsi="Tahoma" w:cs="Tahoma"/>
          <w:color w:val="000000"/>
          <w:lang w:val="pt-PT"/>
        </w:rPr>
        <w:t>serão</w:t>
      </w:r>
      <w:r w:rsidRPr="003D18C0">
        <w:rPr>
          <w:rFonts w:ascii="Tahoma" w:hAnsi="Tahoma" w:cs="Tahoma"/>
          <w:color w:val="000000"/>
          <w:lang w:val="pt-PT"/>
        </w:rPr>
        <w:t xml:space="preserve"> declarados </w:t>
      </w:r>
      <w:r w:rsidR="00A0693A">
        <w:rPr>
          <w:rFonts w:ascii="Tahoma" w:hAnsi="Tahoma" w:cs="Tahoma"/>
          <w:color w:val="000000"/>
          <w:lang w:val="pt-PT"/>
        </w:rPr>
        <w:t>em função d</w:t>
      </w:r>
      <w:r w:rsidRPr="003D18C0">
        <w:rPr>
          <w:rFonts w:ascii="Tahoma" w:hAnsi="Tahoma" w:cs="Tahoma"/>
          <w:color w:val="000000"/>
          <w:lang w:val="pt-PT"/>
        </w:rPr>
        <w:t xml:space="preserve">o </w:t>
      </w:r>
      <w:r w:rsidRPr="003D18C0">
        <w:rPr>
          <w:rFonts w:ascii="Tahoma" w:hAnsi="Tahoma" w:cs="Tahoma"/>
          <w:b/>
          <w:color w:val="000000"/>
          <w:u w:val="single"/>
          <w:lang w:val="pt-PT"/>
        </w:rPr>
        <w:t>custo real</w:t>
      </w:r>
      <w:r w:rsidRPr="003D18C0">
        <w:rPr>
          <w:rFonts w:ascii="Tahoma" w:hAnsi="Tahoma" w:cs="Tahoma"/>
          <w:color w:val="000000"/>
          <w:lang w:val="pt-PT"/>
        </w:rPr>
        <w:t xml:space="preserve">.  </w:t>
      </w:r>
      <w:r w:rsidR="00E1367C" w:rsidRPr="003D18C0">
        <w:rPr>
          <w:rFonts w:ascii="Tahoma" w:hAnsi="Tahoma" w:cs="Tahoma"/>
          <w:color w:val="000000"/>
          <w:lang w:val="pt-PT"/>
        </w:rPr>
        <w:t xml:space="preserve">Os montantes declarados nesta categoria podem ser elegíveis em função do tempo e da utilização </w:t>
      </w:r>
      <w:r w:rsidR="00A0693A">
        <w:rPr>
          <w:rFonts w:ascii="Tahoma" w:hAnsi="Tahoma" w:cs="Tahoma"/>
          <w:color w:val="000000"/>
          <w:lang w:val="pt-PT"/>
        </w:rPr>
        <w:t>aplicada</w:t>
      </w:r>
      <w:r w:rsidR="00E1367C" w:rsidRPr="003D18C0">
        <w:rPr>
          <w:rFonts w:ascii="Tahoma" w:hAnsi="Tahoma" w:cs="Tahoma"/>
          <w:color w:val="000000"/>
          <w:lang w:val="pt-PT"/>
        </w:rPr>
        <w:t xml:space="preserve"> no projeto</w:t>
      </w:r>
      <w:r w:rsidR="0045153F" w:rsidRPr="003D18C0">
        <w:rPr>
          <w:rFonts w:ascii="Tahoma" w:hAnsi="Tahoma" w:cs="Tahoma"/>
          <w:color w:val="000000"/>
          <w:lang w:val="pt-PT"/>
        </w:rPr>
        <w:t>.</w:t>
      </w:r>
    </w:p>
    <w:p w14:paraId="58EFE95E" w14:textId="77777777" w:rsidR="00CB7C1F" w:rsidRDefault="00CB7C1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2C174DC6" w14:textId="049F1A91" w:rsidR="000A37C4" w:rsidRPr="00146892" w:rsidRDefault="00A33F2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>A</w:t>
      </w:r>
      <w:r w:rsidR="00CB7C1F" w:rsidRPr="00146892">
        <w:rPr>
          <w:rFonts w:ascii="Tahoma" w:hAnsi="Tahoma" w:cs="Tahoma"/>
          <w:lang w:val="pt-PT"/>
        </w:rPr>
        <w:t xml:space="preserve"> aquisição de equipamentos deve cumprir a </w:t>
      </w:r>
      <w:r w:rsidR="00032BF8" w:rsidRPr="00146892">
        <w:rPr>
          <w:rFonts w:ascii="Tahoma" w:hAnsi="Tahoma" w:cs="Tahoma"/>
          <w:lang w:val="pt-PT"/>
        </w:rPr>
        <w:t>legislação</w:t>
      </w:r>
      <w:r w:rsidR="00CB7C1F" w:rsidRPr="00146892">
        <w:rPr>
          <w:rFonts w:ascii="Tahoma" w:hAnsi="Tahoma" w:cs="Tahoma"/>
          <w:lang w:val="pt-PT"/>
        </w:rPr>
        <w:t xml:space="preserve"> </w:t>
      </w:r>
      <w:r w:rsidR="00032BF8" w:rsidRPr="00146892">
        <w:rPr>
          <w:rFonts w:ascii="Tahoma" w:hAnsi="Tahoma" w:cs="Tahoma"/>
          <w:lang w:val="pt-PT"/>
        </w:rPr>
        <w:t xml:space="preserve">em termos de </w:t>
      </w:r>
      <w:r w:rsidR="00CB7C1F" w:rsidRPr="00146892">
        <w:rPr>
          <w:rFonts w:ascii="Tahoma" w:hAnsi="Tahoma" w:cs="Tahoma"/>
          <w:lang w:val="pt-PT"/>
        </w:rPr>
        <w:t>contrata</w:t>
      </w:r>
      <w:r w:rsidR="00032BF8" w:rsidRPr="00146892">
        <w:rPr>
          <w:rFonts w:ascii="Tahoma" w:hAnsi="Tahoma" w:cs="Tahoma"/>
          <w:lang w:val="pt-PT"/>
        </w:rPr>
        <w:t>ção</w:t>
      </w:r>
      <w:r w:rsidR="00CB7C1F" w:rsidRPr="00146892">
        <w:rPr>
          <w:rFonts w:ascii="Tahoma" w:hAnsi="Tahoma" w:cs="Tahoma"/>
          <w:lang w:val="pt-PT"/>
        </w:rPr>
        <w:t xml:space="preserve">, os </w:t>
      </w:r>
      <w:r w:rsidRPr="00146892">
        <w:rPr>
          <w:rFonts w:ascii="Tahoma" w:hAnsi="Tahoma" w:cs="Tahoma"/>
          <w:lang w:val="pt-PT"/>
        </w:rPr>
        <w:t>princípios</w:t>
      </w:r>
      <w:r w:rsidR="00CB7C1F" w:rsidRPr="00146892">
        <w:rPr>
          <w:rFonts w:ascii="Tahoma" w:hAnsi="Tahoma" w:cs="Tahoma"/>
          <w:lang w:val="pt-PT"/>
        </w:rPr>
        <w:t xml:space="preserve"> transversa</w:t>
      </w:r>
      <w:r w:rsidR="00032BF8" w:rsidRPr="00146892">
        <w:rPr>
          <w:rFonts w:ascii="Tahoma" w:hAnsi="Tahoma" w:cs="Tahoma"/>
          <w:lang w:val="pt-PT"/>
        </w:rPr>
        <w:t>i</w:t>
      </w:r>
      <w:r w:rsidR="00CB7C1F" w:rsidRPr="00146892">
        <w:rPr>
          <w:rFonts w:ascii="Tahoma" w:hAnsi="Tahoma" w:cs="Tahoma"/>
          <w:lang w:val="pt-PT"/>
        </w:rPr>
        <w:t xml:space="preserve">s, as </w:t>
      </w:r>
      <w:r w:rsidR="00032BF8" w:rsidRPr="00146892">
        <w:rPr>
          <w:rFonts w:ascii="Tahoma" w:hAnsi="Tahoma" w:cs="Tahoma"/>
          <w:lang w:val="pt-PT"/>
        </w:rPr>
        <w:t xml:space="preserve">regras </w:t>
      </w:r>
      <w:r w:rsidR="00CB7C1F" w:rsidRPr="00146892">
        <w:rPr>
          <w:rFonts w:ascii="Tahoma" w:hAnsi="Tahoma" w:cs="Tahoma"/>
          <w:lang w:val="pt-PT"/>
        </w:rPr>
        <w:t>de Visibilidad</w:t>
      </w:r>
      <w:r w:rsidR="00032BF8" w:rsidRPr="00146892">
        <w:rPr>
          <w:rFonts w:ascii="Tahoma" w:hAnsi="Tahoma" w:cs="Tahoma"/>
          <w:lang w:val="pt-PT"/>
        </w:rPr>
        <w:t>e</w:t>
      </w:r>
      <w:r w:rsidR="00CB7C1F" w:rsidRPr="00146892">
        <w:rPr>
          <w:rFonts w:ascii="Tahoma" w:hAnsi="Tahoma" w:cs="Tahoma"/>
          <w:lang w:val="pt-PT"/>
        </w:rPr>
        <w:t>, Transpar</w:t>
      </w:r>
      <w:r w:rsidR="00032BF8" w:rsidRPr="00146892">
        <w:rPr>
          <w:rFonts w:ascii="Tahoma" w:hAnsi="Tahoma" w:cs="Tahoma"/>
          <w:lang w:val="pt-PT"/>
        </w:rPr>
        <w:t>ê</w:t>
      </w:r>
      <w:r w:rsidR="00CB7C1F" w:rsidRPr="00146892">
        <w:rPr>
          <w:rFonts w:ascii="Tahoma" w:hAnsi="Tahoma" w:cs="Tahoma"/>
          <w:lang w:val="pt-PT"/>
        </w:rPr>
        <w:t xml:space="preserve">ncia </w:t>
      </w:r>
      <w:r w:rsidR="00032BF8" w:rsidRPr="00146892">
        <w:rPr>
          <w:rFonts w:ascii="Tahoma" w:hAnsi="Tahoma" w:cs="Tahoma"/>
          <w:lang w:val="pt-PT"/>
        </w:rPr>
        <w:t>e</w:t>
      </w:r>
      <w:r w:rsidR="00CB7C1F" w:rsidRPr="00146892">
        <w:rPr>
          <w:rFonts w:ascii="Tahoma" w:hAnsi="Tahoma" w:cs="Tahoma"/>
          <w:lang w:val="pt-PT"/>
        </w:rPr>
        <w:t xml:space="preserve"> Comunica</w:t>
      </w:r>
      <w:r w:rsidR="00032BF8" w:rsidRPr="00146892">
        <w:rPr>
          <w:rFonts w:ascii="Tahoma" w:hAnsi="Tahoma" w:cs="Tahoma"/>
          <w:lang w:val="pt-PT"/>
        </w:rPr>
        <w:t>ção</w:t>
      </w:r>
      <w:r w:rsidR="00CB7C1F" w:rsidRPr="00146892">
        <w:rPr>
          <w:rFonts w:ascii="Tahoma" w:hAnsi="Tahoma" w:cs="Tahoma"/>
          <w:lang w:val="pt-PT"/>
        </w:rPr>
        <w:t xml:space="preserve"> </w:t>
      </w:r>
      <w:r w:rsidR="00032BF8" w:rsidRPr="00146892">
        <w:rPr>
          <w:rFonts w:ascii="Tahoma" w:hAnsi="Tahoma" w:cs="Tahoma"/>
          <w:lang w:val="pt-PT"/>
        </w:rPr>
        <w:t>e</w:t>
      </w:r>
      <w:r w:rsidR="00CB7C1F" w:rsidRPr="00146892">
        <w:rPr>
          <w:rFonts w:ascii="Tahoma" w:hAnsi="Tahoma" w:cs="Tahoma"/>
          <w:lang w:val="pt-PT"/>
        </w:rPr>
        <w:t xml:space="preserve"> os </w:t>
      </w:r>
      <w:r w:rsidRPr="00146892">
        <w:rPr>
          <w:rFonts w:ascii="Tahoma" w:hAnsi="Tahoma" w:cs="Tahoma"/>
          <w:lang w:val="pt-PT"/>
        </w:rPr>
        <w:t>princípios</w:t>
      </w:r>
      <w:r w:rsidR="00CB7C1F" w:rsidRPr="00146892">
        <w:rPr>
          <w:rFonts w:ascii="Tahoma" w:hAnsi="Tahoma" w:cs="Tahoma"/>
          <w:lang w:val="pt-PT"/>
        </w:rPr>
        <w:t xml:space="preserve"> de b</w:t>
      </w:r>
      <w:r w:rsidR="00032BF8" w:rsidRPr="00146892">
        <w:rPr>
          <w:rFonts w:ascii="Tahoma" w:hAnsi="Tahoma" w:cs="Tahoma"/>
          <w:lang w:val="pt-PT"/>
        </w:rPr>
        <w:t>oa</w:t>
      </w:r>
      <w:r w:rsidR="00CB7C1F" w:rsidRPr="00146892">
        <w:rPr>
          <w:rFonts w:ascii="Tahoma" w:hAnsi="Tahoma" w:cs="Tahoma"/>
          <w:lang w:val="pt-PT"/>
        </w:rPr>
        <w:t xml:space="preserve"> gest</w:t>
      </w:r>
      <w:r w:rsidR="00032BF8" w:rsidRPr="00146892">
        <w:rPr>
          <w:rFonts w:ascii="Tahoma" w:hAnsi="Tahoma" w:cs="Tahoma"/>
          <w:lang w:val="pt-PT"/>
        </w:rPr>
        <w:t>ão</w:t>
      </w:r>
      <w:r w:rsidR="00CB7C1F" w:rsidRPr="00146892">
        <w:rPr>
          <w:rFonts w:ascii="Tahoma" w:hAnsi="Tahoma" w:cs="Tahoma"/>
          <w:lang w:val="pt-PT"/>
        </w:rPr>
        <w:t xml:space="preserve"> finance</w:t>
      </w:r>
      <w:r w:rsidR="000F4838" w:rsidRPr="00146892">
        <w:rPr>
          <w:rFonts w:ascii="Tahoma" w:hAnsi="Tahoma" w:cs="Tahoma"/>
          <w:lang w:val="pt-PT"/>
        </w:rPr>
        <w:t>i</w:t>
      </w:r>
      <w:r w:rsidR="00CB7C1F" w:rsidRPr="00146892">
        <w:rPr>
          <w:rFonts w:ascii="Tahoma" w:hAnsi="Tahoma" w:cs="Tahoma"/>
          <w:lang w:val="pt-PT"/>
        </w:rPr>
        <w:t xml:space="preserve">ra </w:t>
      </w:r>
      <w:r w:rsidR="000F4838" w:rsidRPr="00146892">
        <w:rPr>
          <w:rFonts w:ascii="Tahoma" w:hAnsi="Tahoma" w:cs="Tahoma"/>
          <w:lang w:val="pt-PT"/>
        </w:rPr>
        <w:t>e</w:t>
      </w:r>
      <w:r w:rsidR="00CB7C1F" w:rsidRPr="00146892">
        <w:rPr>
          <w:rFonts w:ascii="Tahoma" w:hAnsi="Tahoma" w:cs="Tahoma"/>
          <w:lang w:val="pt-PT"/>
        </w:rPr>
        <w:t xml:space="preserve"> efici</w:t>
      </w:r>
      <w:r w:rsidR="000F4838" w:rsidRPr="00146892">
        <w:rPr>
          <w:rFonts w:ascii="Tahoma" w:hAnsi="Tahoma" w:cs="Tahoma"/>
          <w:lang w:val="pt-PT"/>
        </w:rPr>
        <w:t>ê</w:t>
      </w:r>
      <w:r w:rsidR="00CB7C1F" w:rsidRPr="00146892">
        <w:rPr>
          <w:rFonts w:ascii="Tahoma" w:hAnsi="Tahoma" w:cs="Tahoma"/>
          <w:lang w:val="pt-PT"/>
        </w:rPr>
        <w:t>ncia</w:t>
      </w:r>
      <w:r w:rsidRPr="00146892">
        <w:rPr>
          <w:rFonts w:ascii="Tahoma" w:hAnsi="Tahoma" w:cs="Tahoma"/>
          <w:lang w:val="pt-PT"/>
        </w:rPr>
        <w:t xml:space="preserve"> </w:t>
      </w:r>
      <w:r w:rsidR="00CB7C1F" w:rsidRPr="00146892">
        <w:rPr>
          <w:rFonts w:ascii="Tahoma" w:hAnsi="Tahoma" w:cs="Tahoma"/>
          <w:lang w:val="pt-PT"/>
        </w:rPr>
        <w:t>-</w:t>
      </w:r>
      <w:r w:rsidRPr="00146892">
        <w:rPr>
          <w:rFonts w:ascii="Tahoma" w:hAnsi="Tahoma" w:cs="Tahoma"/>
          <w:lang w:val="pt-PT"/>
        </w:rPr>
        <w:t xml:space="preserve"> </w:t>
      </w:r>
      <w:r w:rsidR="00CB7C1F" w:rsidRPr="00146892">
        <w:rPr>
          <w:rFonts w:ascii="Tahoma" w:hAnsi="Tahoma" w:cs="Tahoma"/>
          <w:lang w:val="pt-PT"/>
        </w:rPr>
        <w:t>c</w:t>
      </w:r>
      <w:r w:rsidR="000F4838" w:rsidRPr="00146892">
        <w:rPr>
          <w:rFonts w:ascii="Tahoma" w:hAnsi="Tahoma" w:cs="Tahoma"/>
          <w:lang w:val="pt-PT"/>
        </w:rPr>
        <w:t>u</w:t>
      </w:r>
      <w:r w:rsidR="00CB7C1F" w:rsidRPr="00146892">
        <w:rPr>
          <w:rFonts w:ascii="Tahoma" w:hAnsi="Tahoma" w:cs="Tahoma"/>
          <w:lang w:val="pt-PT"/>
        </w:rPr>
        <w:t>st</w:t>
      </w:r>
      <w:r w:rsidR="000F4838" w:rsidRPr="00146892">
        <w:rPr>
          <w:rFonts w:ascii="Tahoma" w:hAnsi="Tahoma" w:cs="Tahoma"/>
          <w:lang w:val="pt-PT"/>
        </w:rPr>
        <w:t>o</w:t>
      </w:r>
      <w:r w:rsidR="00CB7C1F" w:rsidRPr="00146892">
        <w:rPr>
          <w:rFonts w:ascii="Tahoma" w:hAnsi="Tahoma" w:cs="Tahoma"/>
          <w:lang w:val="pt-PT"/>
        </w:rPr>
        <w:t xml:space="preserve"> d</w:t>
      </w:r>
      <w:r w:rsidR="000F4838" w:rsidRPr="00146892">
        <w:rPr>
          <w:rFonts w:ascii="Tahoma" w:hAnsi="Tahoma" w:cs="Tahoma"/>
          <w:lang w:val="pt-PT"/>
        </w:rPr>
        <w:t>o</w:t>
      </w:r>
      <w:r w:rsidR="00CB7C1F" w:rsidRPr="00146892">
        <w:rPr>
          <w:rFonts w:ascii="Tahoma" w:hAnsi="Tahoma" w:cs="Tahoma"/>
          <w:lang w:val="pt-PT"/>
        </w:rPr>
        <w:t xml:space="preserve"> inve</w:t>
      </w:r>
      <w:r w:rsidR="000F4838" w:rsidRPr="00146892">
        <w:rPr>
          <w:rFonts w:ascii="Tahoma" w:hAnsi="Tahoma" w:cs="Tahoma"/>
          <w:lang w:val="pt-PT"/>
        </w:rPr>
        <w:t>stimento</w:t>
      </w:r>
      <w:r w:rsidR="00CB7C1F" w:rsidRPr="00146892">
        <w:rPr>
          <w:rFonts w:ascii="Tahoma" w:hAnsi="Tahoma" w:cs="Tahoma"/>
          <w:lang w:val="pt-PT"/>
        </w:rPr>
        <w:t>.</w:t>
      </w:r>
    </w:p>
    <w:p w14:paraId="7AD23335" w14:textId="77777777" w:rsidR="000A37C4" w:rsidRPr="00146892" w:rsidRDefault="000A37C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</w:p>
    <w:p w14:paraId="0CCFF0A4" w14:textId="25925BA3" w:rsidR="000A37C4" w:rsidRPr="00146892" w:rsidRDefault="000A37C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>Recomenda-se que a aquisição dos equipamentos necessários, quer se pretenda imputar o custo de aquisição, quer o de depreciação, seja realizado no início do projeto.</w:t>
      </w:r>
    </w:p>
    <w:p w14:paraId="1917537A" w14:textId="77777777" w:rsidR="005430D6" w:rsidRPr="00146892" w:rsidRDefault="005430D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</w:p>
    <w:p w14:paraId="78035D85" w14:textId="52A0816F" w:rsidR="005430D6" w:rsidRPr="00146892" w:rsidRDefault="005430D6" w:rsidP="00F67A47">
      <w:pPr>
        <w:spacing w:after="0" w:line="240" w:lineRule="auto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 xml:space="preserve">Poderão ser considerados não </w:t>
      </w:r>
      <w:r w:rsidR="00E81A9C" w:rsidRPr="00146892">
        <w:rPr>
          <w:rFonts w:ascii="Tahoma" w:hAnsi="Tahoma" w:cs="Tahoma"/>
          <w:lang w:val="pt-PT"/>
        </w:rPr>
        <w:t>elegíveis as</w:t>
      </w:r>
      <w:r w:rsidRPr="00146892">
        <w:rPr>
          <w:rFonts w:ascii="Tahoma" w:hAnsi="Tahoma" w:cs="Tahoma"/>
          <w:lang w:val="pt-PT"/>
        </w:rPr>
        <w:t xml:space="preserve"> despesas de</w:t>
      </w:r>
      <w:r w:rsidR="005978EA" w:rsidRPr="00146892">
        <w:rPr>
          <w:rFonts w:ascii="Tahoma" w:hAnsi="Tahoma" w:cs="Tahoma"/>
          <w:lang w:val="pt-PT"/>
        </w:rPr>
        <w:t xml:space="preserve"> </w:t>
      </w:r>
      <w:r w:rsidRPr="00146892">
        <w:rPr>
          <w:rFonts w:ascii="Tahoma" w:hAnsi="Tahoma" w:cs="Tahoma"/>
          <w:lang w:val="pt-PT"/>
        </w:rPr>
        <w:t>aquisi</w:t>
      </w:r>
      <w:r w:rsidR="005978EA" w:rsidRPr="00146892">
        <w:rPr>
          <w:rFonts w:ascii="Tahoma" w:hAnsi="Tahoma" w:cs="Tahoma"/>
          <w:lang w:val="pt-PT"/>
        </w:rPr>
        <w:t>ção</w:t>
      </w:r>
      <w:r w:rsidRPr="00146892">
        <w:rPr>
          <w:rFonts w:ascii="Tahoma" w:hAnsi="Tahoma" w:cs="Tahoma"/>
          <w:lang w:val="pt-PT"/>
        </w:rPr>
        <w:t xml:space="preserve"> declarad</w:t>
      </w:r>
      <w:r w:rsidR="005978EA" w:rsidRPr="00146892">
        <w:rPr>
          <w:rFonts w:ascii="Tahoma" w:hAnsi="Tahoma" w:cs="Tahoma"/>
          <w:lang w:val="pt-PT"/>
        </w:rPr>
        <w:t>a</w:t>
      </w:r>
      <w:r w:rsidRPr="00146892">
        <w:rPr>
          <w:rFonts w:ascii="Tahoma" w:hAnsi="Tahoma" w:cs="Tahoma"/>
          <w:lang w:val="pt-PT"/>
        </w:rPr>
        <w:t xml:space="preserve">s </w:t>
      </w:r>
      <w:r w:rsidR="005978EA" w:rsidRPr="00146892">
        <w:rPr>
          <w:rFonts w:ascii="Tahoma" w:hAnsi="Tahoma" w:cs="Tahoma"/>
          <w:lang w:val="pt-PT"/>
        </w:rPr>
        <w:t>n</w:t>
      </w:r>
      <w:r w:rsidRPr="00146892">
        <w:rPr>
          <w:rFonts w:ascii="Tahoma" w:hAnsi="Tahoma" w:cs="Tahoma"/>
          <w:lang w:val="pt-PT"/>
        </w:rPr>
        <w:t>os últimos 6 meses de e</w:t>
      </w:r>
      <w:r w:rsidR="005978EA" w:rsidRPr="00146892">
        <w:rPr>
          <w:rFonts w:ascii="Tahoma" w:hAnsi="Tahoma" w:cs="Tahoma"/>
          <w:lang w:val="pt-PT"/>
        </w:rPr>
        <w:t>x</w:t>
      </w:r>
      <w:r w:rsidRPr="00146892">
        <w:rPr>
          <w:rFonts w:ascii="Tahoma" w:hAnsi="Tahoma" w:cs="Tahoma"/>
          <w:lang w:val="pt-PT"/>
        </w:rPr>
        <w:t>ecu</w:t>
      </w:r>
      <w:r w:rsidR="005978EA" w:rsidRPr="00146892">
        <w:rPr>
          <w:rFonts w:ascii="Tahoma" w:hAnsi="Tahoma" w:cs="Tahoma"/>
          <w:lang w:val="pt-PT"/>
        </w:rPr>
        <w:t>ção</w:t>
      </w:r>
      <w:r w:rsidRPr="00146892">
        <w:rPr>
          <w:rFonts w:ascii="Tahoma" w:hAnsi="Tahoma" w:cs="Tahoma"/>
          <w:lang w:val="pt-PT"/>
        </w:rPr>
        <w:t xml:space="preserve"> d</w:t>
      </w:r>
      <w:r w:rsidR="005978EA" w:rsidRPr="00146892">
        <w:rPr>
          <w:rFonts w:ascii="Tahoma" w:hAnsi="Tahoma" w:cs="Tahoma"/>
          <w:lang w:val="pt-PT"/>
        </w:rPr>
        <w:t>o</w:t>
      </w:r>
      <w:r w:rsidRPr="00146892">
        <w:rPr>
          <w:rFonts w:ascii="Tahoma" w:hAnsi="Tahoma" w:cs="Tahoma"/>
          <w:lang w:val="pt-PT"/>
        </w:rPr>
        <w:t xml:space="preserve"> pro</w:t>
      </w:r>
      <w:r w:rsidR="005978EA" w:rsidRPr="00146892">
        <w:rPr>
          <w:rFonts w:ascii="Tahoma" w:hAnsi="Tahoma" w:cs="Tahoma"/>
          <w:lang w:val="pt-PT"/>
        </w:rPr>
        <w:t>j</w:t>
      </w:r>
      <w:r w:rsidRPr="00146892">
        <w:rPr>
          <w:rFonts w:ascii="Tahoma" w:hAnsi="Tahoma" w:cs="Tahoma"/>
          <w:lang w:val="pt-PT"/>
        </w:rPr>
        <w:t>eto que n</w:t>
      </w:r>
      <w:r w:rsidR="005978EA" w:rsidRPr="00146892">
        <w:rPr>
          <w:rFonts w:ascii="Tahoma" w:hAnsi="Tahoma" w:cs="Tahoma"/>
          <w:lang w:val="pt-PT"/>
        </w:rPr>
        <w:t>ão</w:t>
      </w:r>
      <w:r w:rsidRPr="00146892">
        <w:rPr>
          <w:rFonts w:ascii="Tahoma" w:hAnsi="Tahoma" w:cs="Tahoma"/>
          <w:lang w:val="pt-PT"/>
        </w:rPr>
        <w:t xml:space="preserve"> est</w:t>
      </w:r>
      <w:r w:rsidR="005978EA" w:rsidRPr="00146892">
        <w:rPr>
          <w:rFonts w:ascii="Tahoma" w:hAnsi="Tahoma" w:cs="Tahoma"/>
          <w:lang w:val="pt-PT"/>
        </w:rPr>
        <w:t>ejam</w:t>
      </w:r>
      <w:r w:rsidRPr="00146892">
        <w:rPr>
          <w:rFonts w:ascii="Tahoma" w:hAnsi="Tahoma" w:cs="Tahoma"/>
          <w:lang w:val="pt-PT"/>
        </w:rPr>
        <w:t xml:space="preserve"> de</w:t>
      </w:r>
      <w:r w:rsidR="005978EA" w:rsidRPr="00146892">
        <w:rPr>
          <w:rFonts w:ascii="Tahoma" w:hAnsi="Tahoma" w:cs="Tahoma"/>
          <w:lang w:val="pt-PT"/>
        </w:rPr>
        <w:t>v</w:t>
      </w:r>
      <w:r w:rsidRPr="00146892">
        <w:rPr>
          <w:rFonts w:ascii="Tahoma" w:hAnsi="Tahoma" w:cs="Tahoma"/>
          <w:lang w:val="pt-PT"/>
        </w:rPr>
        <w:t>idamente justificad</w:t>
      </w:r>
      <w:r w:rsidR="005978EA" w:rsidRPr="00146892">
        <w:rPr>
          <w:rFonts w:ascii="Tahoma" w:hAnsi="Tahoma" w:cs="Tahoma"/>
          <w:lang w:val="pt-PT"/>
        </w:rPr>
        <w:t>a</w:t>
      </w:r>
      <w:r w:rsidRPr="00146892">
        <w:rPr>
          <w:rFonts w:ascii="Tahoma" w:hAnsi="Tahoma" w:cs="Tahoma"/>
          <w:lang w:val="pt-PT"/>
        </w:rPr>
        <w:t>s</w:t>
      </w:r>
      <w:r w:rsidR="00E81A9C" w:rsidRPr="00146892">
        <w:rPr>
          <w:rFonts w:ascii="Tahoma" w:hAnsi="Tahoma" w:cs="Tahoma"/>
          <w:lang w:val="pt-PT"/>
        </w:rPr>
        <w:t>,</w:t>
      </w:r>
      <w:r w:rsidRPr="00146892">
        <w:rPr>
          <w:rFonts w:ascii="Tahoma" w:hAnsi="Tahoma" w:cs="Tahoma"/>
          <w:lang w:val="pt-PT"/>
        </w:rPr>
        <w:t xml:space="preserve"> tendo e</w:t>
      </w:r>
      <w:r w:rsidR="005978EA" w:rsidRPr="00146892">
        <w:rPr>
          <w:rFonts w:ascii="Tahoma" w:hAnsi="Tahoma" w:cs="Tahoma"/>
          <w:lang w:val="pt-PT"/>
        </w:rPr>
        <w:t>m</w:t>
      </w:r>
      <w:r w:rsidRPr="00146892">
        <w:rPr>
          <w:rFonts w:ascii="Tahoma" w:hAnsi="Tahoma" w:cs="Tahoma"/>
          <w:lang w:val="pt-PT"/>
        </w:rPr>
        <w:t xml:space="preserve"> </w:t>
      </w:r>
      <w:r w:rsidR="00A97206" w:rsidRPr="00146892">
        <w:rPr>
          <w:rFonts w:ascii="Tahoma" w:hAnsi="Tahoma" w:cs="Tahoma"/>
          <w:lang w:val="pt-PT"/>
        </w:rPr>
        <w:t>co</w:t>
      </w:r>
      <w:r w:rsidRPr="00146892">
        <w:rPr>
          <w:rFonts w:ascii="Tahoma" w:hAnsi="Tahoma" w:cs="Tahoma"/>
          <w:lang w:val="pt-PT"/>
        </w:rPr>
        <w:t>nta as características d</w:t>
      </w:r>
      <w:r w:rsidR="00A97206" w:rsidRPr="00146892">
        <w:rPr>
          <w:rFonts w:ascii="Tahoma" w:hAnsi="Tahoma" w:cs="Tahoma"/>
          <w:lang w:val="pt-PT"/>
        </w:rPr>
        <w:t>o</w:t>
      </w:r>
      <w:r w:rsidRPr="00146892">
        <w:rPr>
          <w:rFonts w:ascii="Tahoma" w:hAnsi="Tahoma" w:cs="Tahoma"/>
          <w:lang w:val="pt-PT"/>
        </w:rPr>
        <w:t xml:space="preserve"> equip</w:t>
      </w:r>
      <w:r w:rsidR="00A97206" w:rsidRPr="00146892">
        <w:rPr>
          <w:rFonts w:ascii="Tahoma" w:hAnsi="Tahoma" w:cs="Tahoma"/>
          <w:lang w:val="pt-PT"/>
        </w:rPr>
        <w:t>amento</w:t>
      </w:r>
      <w:r w:rsidRPr="00146892">
        <w:rPr>
          <w:rFonts w:ascii="Tahoma" w:hAnsi="Tahoma" w:cs="Tahoma"/>
          <w:lang w:val="pt-PT"/>
        </w:rPr>
        <w:t xml:space="preserve"> </w:t>
      </w:r>
      <w:r w:rsidR="00A97206" w:rsidRPr="00146892">
        <w:rPr>
          <w:rFonts w:ascii="Tahoma" w:hAnsi="Tahoma" w:cs="Tahoma"/>
          <w:lang w:val="pt-PT"/>
        </w:rPr>
        <w:t>e a sua</w:t>
      </w:r>
      <w:r w:rsidRPr="00146892">
        <w:rPr>
          <w:rFonts w:ascii="Tahoma" w:hAnsi="Tahoma" w:cs="Tahoma"/>
          <w:lang w:val="pt-PT"/>
        </w:rPr>
        <w:t xml:space="preserve"> vincula</w:t>
      </w:r>
      <w:r w:rsidR="00A97206" w:rsidRPr="00146892">
        <w:rPr>
          <w:rFonts w:ascii="Tahoma" w:hAnsi="Tahoma" w:cs="Tahoma"/>
          <w:lang w:val="pt-PT"/>
        </w:rPr>
        <w:t>ção</w:t>
      </w:r>
      <w:r w:rsidRPr="00146892">
        <w:rPr>
          <w:rFonts w:ascii="Tahoma" w:hAnsi="Tahoma" w:cs="Tahoma"/>
          <w:lang w:val="pt-PT"/>
        </w:rPr>
        <w:t xml:space="preserve"> </w:t>
      </w:r>
      <w:r w:rsidR="0035618C" w:rsidRPr="00146892">
        <w:rPr>
          <w:rFonts w:ascii="Tahoma" w:hAnsi="Tahoma" w:cs="Tahoma"/>
          <w:lang w:val="pt-PT"/>
        </w:rPr>
        <w:t>à</w:t>
      </w:r>
      <w:r w:rsidRPr="00146892">
        <w:rPr>
          <w:rFonts w:ascii="Tahoma" w:hAnsi="Tahoma" w:cs="Tahoma"/>
          <w:lang w:val="pt-PT"/>
        </w:rPr>
        <w:t xml:space="preserve"> </w:t>
      </w:r>
      <w:r w:rsidR="00D007CB" w:rsidRPr="00146892">
        <w:rPr>
          <w:rFonts w:ascii="Tahoma" w:hAnsi="Tahoma" w:cs="Tahoma"/>
          <w:lang w:val="pt-PT"/>
        </w:rPr>
        <w:t>prossecução</w:t>
      </w:r>
      <w:r w:rsidR="00496B4C" w:rsidRPr="00146892">
        <w:rPr>
          <w:rFonts w:ascii="Tahoma" w:hAnsi="Tahoma" w:cs="Tahoma"/>
          <w:lang w:val="pt-PT"/>
        </w:rPr>
        <w:t xml:space="preserve"> </w:t>
      </w:r>
      <w:r w:rsidRPr="00146892">
        <w:rPr>
          <w:rFonts w:ascii="Tahoma" w:hAnsi="Tahoma" w:cs="Tahoma"/>
          <w:lang w:val="pt-PT"/>
        </w:rPr>
        <w:t>d</w:t>
      </w:r>
      <w:r w:rsidR="00496B4C" w:rsidRPr="00146892">
        <w:rPr>
          <w:rFonts w:ascii="Tahoma" w:hAnsi="Tahoma" w:cs="Tahoma"/>
          <w:lang w:val="pt-PT"/>
        </w:rPr>
        <w:t>o</w:t>
      </w:r>
      <w:r w:rsidRPr="00146892">
        <w:rPr>
          <w:rFonts w:ascii="Tahoma" w:hAnsi="Tahoma" w:cs="Tahoma"/>
          <w:lang w:val="pt-PT"/>
        </w:rPr>
        <w:t>s objetivos d</w:t>
      </w:r>
      <w:r w:rsidR="00496B4C" w:rsidRPr="00146892">
        <w:rPr>
          <w:rFonts w:ascii="Tahoma" w:hAnsi="Tahoma" w:cs="Tahoma"/>
          <w:lang w:val="pt-PT"/>
        </w:rPr>
        <w:t>o</w:t>
      </w:r>
      <w:r w:rsidRPr="00146892">
        <w:rPr>
          <w:rFonts w:ascii="Tahoma" w:hAnsi="Tahoma" w:cs="Tahoma"/>
          <w:lang w:val="pt-PT"/>
        </w:rPr>
        <w:t xml:space="preserve"> pro</w:t>
      </w:r>
      <w:r w:rsidR="00496B4C" w:rsidRPr="00146892">
        <w:rPr>
          <w:rFonts w:ascii="Tahoma" w:hAnsi="Tahoma" w:cs="Tahoma"/>
          <w:lang w:val="pt-PT"/>
        </w:rPr>
        <w:t>j</w:t>
      </w:r>
      <w:r w:rsidRPr="00146892">
        <w:rPr>
          <w:rFonts w:ascii="Tahoma" w:hAnsi="Tahoma" w:cs="Tahoma"/>
          <w:lang w:val="pt-PT"/>
        </w:rPr>
        <w:t xml:space="preserve">eto. </w:t>
      </w:r>
    </w:p>
    <w:p w14:paraId="038E494F" w14:textId="77777777" w:rsidR="000A37C4" w:rsidRPr="00146892" w:rsidRDefault="000A37C4" w:rsidP="00F67A47">
      <w:pPr>
        <w:spacing w:after="0" w:line="240" w:lineRule="auto"/>
        <w:jc w:val="both"/>
        <w:rPr>
          <w:rFonts w:ascii="Tahoma" w:hAnsi="Tahoma" w:cs="Tahoma"/>
          <w:lang w:val="pt-PT"/>
        </w:rPr>
      </w:pPr>
    </w:p>
    <w:p w14:paraId="27730B89" w14:textId="77777777" w:rsidR="000A37C4" w:rsidRPr="00146892" w:rsidRDefault="000A37C4" w:rsidP="000A37C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 xml:space="preserve">Não é possível a compra ou aluguer de equipamento entre os beneficiários do projeto ou entre empresas relacionadas. </w:t>
      </w:r>
    </w:p>
    <w:p w14:paraId="6DEB9768" w14:textId="77777777" w:rsidR="00454746" w:rsidRPr="00146892" w:rsidRDefault="00454746" w:rsidP="008F7A4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</w:p>
    <w:p w14:paraId="41A9E437" w14:textId="12D22922" w:rsidR="00016E84" w:rsidRPr="00146892" w:rsidRDefault="00016E84" w:rsidP="00F67A47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4E81BC"/>
          <w:lang w:val="pt-PT"/>
        </w:rPr>
      </w:pPr>
      <w:r w:rsidRPr="00146892">
        <w:rPr>
          <w:rFonts w:ascii="Tahoma" w:hAnsi="Tahoma" w:cs="Tahoma"/>
          <w:b/>
          <w:bCs/>
          <w:color w:val="4E81BC"/>
          <w:lang w:val="pt-PT"/>
        </w:rPr>
        <w:t>IMPUTA</w:t>
      </w:r>
      <w:r w:rsidR="00C710BB" w:rsidRPr="00146892">
        <w:rPr>
          <w:rFonts w:ascii="Tahoma" w:hAnsi="Tahoma" w:cs="Tahoma"/>
          <w:b/>
          <w:bCs/>
          <w:color w:val="4E81BC"/>
          <w:lang w:val="pt-PT"/>
        </w:rPr>
        <w:t>ÇÃO</w:t>
      </w:r>
      <w:r w:rsidRPr="00146892">
        <w:rPr>
          <w:rFonts w:ascii="Tahoma" w:hAnsi="Tahoma" w:cs="Tahoma"/>
          <w:b/>
          <w:bCs/>
          <w:color w:val="4E81BC"/>
          <w:lang w:val="pt-PT"/>
        </w:rPr>
        <w:t xml:space="preserve"> DE</w:t>
      </w:r>
      <w:r w:rsidR="00C710BB" w:rsidRPr="00146892">
        <w:rPr>
          <w:rFonts w:ascii="Tahoma" w:hAnsi="Tahoma" w:cs="Tahoma"/>
          <w:b/>
          <w:bCs/>
          <w:color w:val="4E81BC"/>
          <w:lang w:val="pt-PT"/>
        </w:rPr>
        <w:t xml:space="preserve"> DESPESAS COM EQUIPAMENTOS</w:t>
      </w:r>
    </w:p>
    <w:p w14:paraId="2DA4EB72" w14:textId="2B5866A1" w:rsidR="00016E84" w:rsidRPr="00146892" w:rsidRDefault="00016E84" w:rsidP="00016E84">
      <w:pPr>
        <w:pStyle w:val="Prrafodelista"/>
        <w:ind w:left="0"/>
        <w:jc w:val="both"/>
        <w:rPr>
          <w:rFonts w:ascii="Tahoma" w:hAnsi="Tahoma"/>
        </w:rPr>
      </w:pPr>
    </w:p>
    <w:p w14:paraId="7965FB5D" w14:textId="493F1871" w:rsidR="00BD1F06" w:rsidRDefault="000A37C4" w:rsidP="00F24DC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t xml:space="preserve">Para </w:t>
      </w:r>
      <w:r w:rsidR="00BD1F06" w:rsidRPr="00146892">
        <w:rPr>
          <w:rFonts w:ascii="Tahoma" w:hAnsi="Tahoma"/>
          <w:lang w:val="pt-PT"/>
        </w:rPr>
        <w:t>que as despesas sejam elegíveis</w:t>
      </w:r>
      <w:r w:rsidRPr="00146892">
        <w:rPr>
          <w:rFonts w:ascii="Tahoma" w:hAnsi="Tahoma"/>
          <w:lang w:val="pt-PT"/>
        </w:rPr>
        <w:t xml:space="preserve"> o equipamento deve ser utilizado para a execução das actividades específicas do projeto e não para a gestão administrativa.</w:t>
      </w:r>
    </w:p>
    <w:p w14:paraId="5869068F" w14:textId="709FF501" w:rsidR="00BD1F06" w:rsidRDefault="000E2678" w:rsidP="00F24DC4">
      <w:pPr>
        <w:pStyle w:val="Prrafodelista"/>
        <w:ind w:left="0"/>
        <w:jc w:val="both"/>
        <w:rPr>
          <w:rFonts w:ascii="Tahoma" w:hAnsi="Tahoma"/>
          <w:lang w:val="pt-PT"/>
        </w:rPr>
      </w:pPr>
      <w:r w:rsidRPr="000E2678">
        <w:rPr>
          <w:rFonts w:ascii="Tahoma" w:hAnsi="Tahoma"/>
          <w:noProof/>
          <w:lang w:eastAsia="es-ES"/>
        </w:rPr>
        <w:drawing>
          <wp:inline distT="0" distB="0" distL="0" distR="0" wp14:anchorId="43872DDC" wp14:editId="11754B42">
            <wp:extent cx="5839179" cy="2968832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8253" cy="298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63038" w14:textId="56E5CB4A" w:rsidR="00F24DC4" w:rsidRPr="00146892" w:rsidRDefault="00F24DC4" w:rsidP="00F24DC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lastRenderedPageBreak/>
        <w:t>EQUIPAMENTOS PARA A GESTÃO ADMINISTRATIVA DO PROJETO</w:t>
      </w:r>
    </w:p>
    <w:p w14:paraId="4914BF91" w14:textId="77777777" w:rsidR="00F24DC4" w:rsidRPr="00146892" w:rsidRDefault="00F24DC4" w:rsidP="00F24DC4">
      <w:pPr>
        <w:pStyle w:val="Prrafodelista"/>
        <w:ind w:left="0"/>
        <w:jc w:val="both"/>
        <w:rPr>
          <w:lang w:val="pt-PT"/>
        </w:rPr>
      </w:pPr>
    </w:p>
    <w:p w14:paraId="3C05F4D1" w14:textId="667D5A27" w:rsidR="00F24DC4" w:rsidRPr="00146892" w:rsidRDefault="00F24DC4" w:rsidP="00F24DC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t>N</w:t>
      </w:r>
      <w:r w:rsidR="002C0F7D" w:rsidRPr="00146892">
        <w:rPr>
          <w:rFonts w:ascii="Tahoma" w:hAnsi="Tahoma"/>
          <w:lang w:val="pt-PT"/>
        </w:rPr>
        <w:t>ão</w:t>
      </w:r>
      <w:r w:rsidRPr="00146892">
        <w:rPr>
          <w:rFonts w:ascii="Tahoma" w:hAnsi="Tahoma"/>
          <w:lang w:val="pt-PT"/>
        </w:rPr>
        <w:t xml:space="preserve"> pod</w:t>
      </w:r>
      <w:r w:rsidR="001557EE" w:rsidRPr="00146892">
        <w:rPr>
          <w:rFonts w:ascii="Tahoma" w:hAnsi="Tahoma"/>
          <w:lang w:val="pt-PT"/>
        </w:rPr>
        <w:t>e</w:t>
      </w:r>
      <w:r w:rsidRPr="00146892">
        <w:rPr>
          <w:rFonts w:ascii="Tahoma" w:hAnsi="Tahoma"/>
          <w:lang w:val="pt-PT"/>
        </w:rPr>
        <w:t xml:space="preserve">rá </w:t>
      </w:r>
      <w:r w:rsidR="002E721A" w:rsidRPr="00146892">
        <w:rPr>
          <w:rFonts w:ascii="Tahoma" w:hAnsi="Tahoma"/>
          <w:lang w:val="pt-PT"/>
        </w:rPr>
        <w:t xml:space="preserve">ser </w:t>
      </w:r>
      <w:r w:rsidRPr="00146892">
        <w:rPr>
          <w:rFonts w:ascii="Tahoma" w:hAnsi="Tahoma"/>
          <w:lang w:val="pt-PT"/>
        </w:rPr>
        <w:t>certifica</w:t>
      </w:r>
      <w:r w:rsidR="002E721A" w:rsidRPr="00146892">
        <w:rPr>
          <w:rFonts w:ascii="Tahoma" w:hAnsi="Tahoma"/>
          <w:lang w:val="pt-PT"/>
        </w:rPr>
        <w:t xml:space="preserve">do </w:t>
      </w:r>
      <w:r w:rsidR="002C0F7D" w:rsidRPr="00146892">
        <w:rPr>
          <w:rFonts w:ascii="Tahoma" w:hAnsi="Tahoma"/>
          <w:lang w:val="pt-PT"/>
        </w:rPr>
        <w:t>n</w:t>
      </w:r>
      <w:r w:rsidRPr="00146892">
        <w:rPr>
          <w:rFonts w:ascii="Tahoma" w:hAnsi="Tahoma"/>
          <w:lang w:val="pt-PT"/>
        </w:rPr>
        <w:t>a categor</w:t>
      </w:r>
      <w:r w:rsidR="002C0F7D" w:rsidRPr="00146892">
        <w:rPr>
          <w:rFonts w:ascii="Tahoma" w:hAnsi="Tahoma"/>
          <w:lang w:val="pt-PT"/>
        </w:rPr>
        <w:t>i</w:t>
      </w:r>
      <w:r w:rsidRPr="00146892">
        <w:rPr>
          <w:rFonts w:ascii="Tahoma" w:hAnsi="Tahoma"/>
          <w:lang w:val="pt-PT"/>
        </w:rPr>
        <w:t>a “5. Equip</w:t>
      </w:r>
      <w:r w:rsidR="002C0F7D" w:rsidRPr="00146892">
        <w:rPr>
          <w:rFonts w:ascii="Tahoma" w:hAnsi="Tahoma"/>
          <w:lang w:val="pt-PT"/>
        </w:rPr>
        <w:t>amentos</w:t>
      </w:r>
      <w:r w:rsidRPr="00146892">
        <w:rPr>
          <w:rFonts w:ascii="Tahoma" w:hAnsi="Tahoma"/>
          <w:lang w:val="pt-PT"/>
        </w:rPr>
        <w:t xml:space="preserve">” os </w:t>
      </w:r>
      <w:r w:rsidR="001557EE" w:rsidRPr="00146892">
        <w:rPr>
          <w:rFonts w:ascii="Tahoma" w:hAnsi="Tahoma"/>
          <w:lang w:val="pt-PT"/>
        </w:rPr>
        <w:t>e</w:t>
      </w:r>
      <w:r w:rsidR="002C0F7D" w:rsidRPr="00146892">
        <w:rPr>
          <w:rFonts w:ascii="Tahoma" w:hAnsi="Tahoma"/>
          <w:lang w:val="pt-PT"/>
        </w:rPr>
        <w:t>quipamentos de</w:t>
      </w:r>
      <w:r w:rsidR="00C661CC" w:rsidRPr="00146892">
        <w:rPr>
          <w:rFonts w:ascii="Tahoma" w:hAnsi="Tahoma"/>
          <w:lang w:val="pt-PT"/>
        </w:rPr>
        <w:t xml:space="preserve"> escritório</w:t>
      </w:r>
      <w:r w:rsidRPr="00146892">
        <w:rPr>
          <w:rFonts w:ascii="Tahoma" w:hAnsi="Tahoma"/>
          <w:lang w:val="pt-PT"/>
        </w:rPr>
        <w:t>, equip</w:t>
      </w:r>
      <w:r w:rsidR="00C661CC" w:rsidRPr="00146892">
        <w:rPr>
          <w:rFonts w:ascii="Tahoma" w:hAnsi="Tahoma"/>
          <w:lang w:val="pt-PT"/>
        </w:rPr>
        <w:t>amento</w:t>
      </w:r>
      <w:r w:rsidRPr="00146892">
        <w:rPr>
          <w:rFonts w:ascii="Tahoma" w:hAnsi="Tahoma"/>
          <w:lang w:val="pt-PT"/>
        </w:rPr>
        <w:t xml:space="preserve">s </w:t>
      </w:r>
      <w:r w:rsidR="00C661CC" w:rsidRPr="00146892">
        <w:rPr>
          <w:rFonts w:ascii="Tahoma" w:hAnsi="Tahoma"/>
          <w:lang w:val="pt-PT"/>
        </w:rPr>
        <w:t>e</w:t>
      </w:r>
      <w:r w:rsidRPr="00146892">
        <w:rPr>
          <w:rFonts w:ascii="Tahoma" w:hAnsi="Tahoma"/>
          <w:lang w:val="pt-PT"/>
        </w:rPr>
        <w:t xml:space="preserve"> programas informáticos, mobili</w:t>
      </w:r>
      <w:r w:rsidR="00C661CC" w:rsidRPr="00146892">
        <w:rPr>
          <w:rFonts w:ascii="Tahoma" w:hAnsi="Tahoma"/>
          <w:lang w:val="pt-PT"/>
        </w:rPr>
        <w:t>á</w:t>
      </w:r>
      <w:r w:rsidRPr="00146892">
        <w:rPr>
          <w:rFonts w:ascii="Tahoma" w:hAnsi="Tahoma"/>
          <w:lang w:val="pt-PT"/>
        </w:rPr>
        <w:t xml:space="preserve">rio </w:t>
      </w:r>
      <w:r w:rsidR="00C661CC" w:rsidRPr="00146892">
        <w:rPr>
          <w:rFonts w:ascii="Tahoma" w:hAnsi="Tahoma"/>
          <w:lang w:val="pt-PT"/>
        </w:rPr>
        <w:t>e</w:t>
      </w:r>
      <w:r w:rsidRPr="00146892">
        <w:rPr>
          <w:rFonts w:ascii="Tahoma" w:hAnsi="Tahoma"/>
          <w:lang w:val="pt-PT"/>
        </w:rPr>
        <w:t xml:space="preserve"> aces</w:t>
      </w:r>
      <w:r w:rsidR="00C661CC" w:rsidRPr="00146892">
        <w:rPr>
          <w:rFonts w:ascii="Tahoma" w:hAnsi="Tahoma"/>
          <w:lang w:val="pt-PT"/>
        </w:rPr>
        <w:t>só</w:t>
      </w:r>
      <w:r w:rsidRPr="00146892">
        <w:rPr>
          <w:rFonts w:ascii="Tahoma" w:hAnsi="Tahoma"/>
          <w:lang w:val="pt-PT"/>
        </w:rPr>
        <w:t>rios</w:t>
      </w:r>
      <w:r w:rsidR="008F4AD1" w:rsidRPr="00146892">
        <w:rPr>
          <w:rFonts w:ascii="Tahoma" w:hAnsi="Tahoma"/>
          <w:lang w:val="pt-PT"/>
        </w:rPr>
        <w:t>,</w:t>
      </w:r>
      <w:r w:rsidRPr="00146892">
        <w:rPr>
          <w:rFonts w:ascii="Tahoma" w:hAnsi="Tahoma"/>
          <w:lang w:val="pt-PT"/>
        </w:rPr>
        <w:t xml:space="preserve"> dedicados </w:t>
      </w:r>
      <w:r w:rsidR="00C661CC" w:rsidRPr="00146892">
        <w:rPr>
          <w:rFonts w:ascii="Tahoma" w:hAnsi="Tahoma"/>
          <w:lang w:val="pt-PT"/>
        </w:rPr>
        <w:t>à</w:t>
      </w:r>
      <w:r w:rsidRPr="00146892">
        <w:rPr>
          <w:rFonts w:ascii="Tahoma" w:hAnsi="Tahoma"/>
          <w:lang w:val="pt-PT"/>
        </w:rPr>
        <w:t xml:space="preserve"> gest</w:t>
      </w:r>
      <w:r w:rsidR="00C661CC" w:rsidRPr="00146892">
        <w:rPr>
          <w:rFonts w:ascii="Tahoma" w:hAnsi="Tahoma"/>
          <w:lang w:val="pt-PT"/>
        </w:rPr>
        <w:t>ão</w:t>
      </w:r>
      <w:r w:rsidRPr="00146892">
        <w:rPr>
          <w:rFonts w:ascii="Tahoma" w:hAnsi="Tahoma"/>
          <w:lang w:val="pt-PT"/>
        </w:rPr>
        <w:t xml:space="preserve"> administrativa d</w:t>
      </w:r>
      <w:r w:rsidR="00C661CC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pro</w:t>
      </w:r>
      <w:r w:rsidR="00C661CC" w:rsidRPr="00146892">
        <w:rPr>
          <w:rFonts w:ascii="Tahoma" w:hAnsi="Tahoma"/>
          <w:lang w:val="pt-PT"/>
        </w:rPr>
        <w:t>j</w:t>
      </w:r>
      <w:r w:rsidRPr="00146892">
        <w:rPr>
          <w:rFonts w:ascii="Tahoma" w:hAnsi="Tahoma"/>
          <w:lang w:val="pt-PT"/>
        </w:rPr>
        <w:t xml:space="preserve">eto, </w:t>
      </w:r>
      <w:r w:rsidR="00C661CC" w:rsidRPr="00146892">
        <w:rPr>
          <w:rFonts w:ascii="Tahoma" w:hAnsi="Tahoma"/>
          <w:lang w:val="pt-PT"/>
        </w:rPr>
        <w:t>já</w:t>
      </w:r>
      <w:r w:rsidRPr="00146892">
        <w:rPr>
          <w:rFonts w:ascii="Tahoma" w:hAnsi="Tahoma"/>
          <w:lang w:val="pt-PT"/>
        </w:rPr>
        <w:t xml:space="preserve"> que </w:t>
      </w:r>
      <w:r w:rsidR="000C3B87" w:rsidRPr="00146892">
        <w:rPr>
          <w:rFonts w:ascii="Tahoma" w:hAnsi="Tahoma"/>
          <w:lang w:val="pt-PT"/>
        </w:rPr>
        <w:t>o seu</w:t>
      </w:r>
      <w:r w:rsidRPr="00146892">
        <w:rPr>
          <w:rFonts w:ascii="Tahoma" w:hAnsi="Tahoma"/>
          <w:lang w:val="pt-PT"/>
        </w:rPr>
        <w:t xml:space="preserve"> financia</w:t>
      </w:r>
      <w:r w:rsidR="000C3B87" w:rsidRPr="00146892">
        <w:rPr>
          <w:rFonts w:ascii="Tahoma" w:hAnsi="Tahoma"/>
          <w:lang w:val="pt-PT"/>
        </w:rPr>
        <w:t>mento</w:t>
      </w:r>
      <w:r w:rsidRPr="00146892">
        <w:rPr>
          <w:rFonts w:ascii="Tahoma" w:hAnsi="Tahoma"/>
          <w:lang w:val="pt-PT"/>
        </w:rPr>
        <w:t xml:space="preserve"> se enc</w:t>
      </w:r>
      <w:r w:rsidR="000C3B87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ntra </w:t>
      </w:r>
      <w:r w:rsidR="001557EE" w:rsidRPr="00146892">
        <w:rPr>
          <w:rFonts w:ascii="Tahoma" w:hAnsi="Tahoma"/>
          <w:lang w:val="pt-PT"/>
        </w:rPr>
        <w:t>incluído</w:t>
      </w:r>
      <w:r w:rsidRPr="00146892">
        <w:rPr>
          <w:rFonts w:ascii="Tahoma" w:hAnsi="Tahoma"/>
          <w:lang w:val="pt-PT"/>
        </w:rPr>
        <w:t xml:space="preserve"> </w:t>
      </w:r>
      <w:r w:rsidR="000C3B87" w:rsidRPr="00146892">
        <w:rPr>
          <w:rFonts w:ascii="Tahoma" w:hAnsi="Tahoma"/>
          <w:lang w:val="pt-PT"/>
        </w:rPr>
        <w:t>n</w:t>
      </w:r>
      <w:r w:rsidRPr="00146892">
        <w:rPr>
          <w:rFonts w:ascii="Tahoma" w:hAnsi="Tahoma"/>
          <w:lang w:val="pt-PT"/>
        </w:rPr>
        <w:t>a categor</w:t>
      </w:r>
      <w:r w:rsidR="000C3B87" w:rsidRPr="00146892">
        <w:rPr>
          <w:rFonts w:ascii="Tahoma" w:hAnsi="Tahoma"/>
          <w:lang w:val="pt-PT"/>
        </w:rPr>
        <w:t>i</w:t>
      </w:r>
      <w:r w:rsidRPr="00146892">
        <w:rPr>
          <w:rFonts w:ascii="Tahoma" w:hAnsi="Tahoma"/>
          <w:lang w:val="pt-PT"/>
        </w:rPr>
        <w:t xml:space="preserve">a “2 </w:t>
      </w:r>
      <w:r w:rsidR="000C3B87" w:rsidRPr="00146892">
        <w:rPr>
          <w:rFonts w:ascii="Tahoma" w:hAnsi="Tahoma"/>
          <w:lang w:val="pt-PT"/>
        </w:rPr>
        <w:t>Despesas de escritório e</w:t>
      </w:r>
      <w:r w:rsidRPr="00146892">
        <w:rPr>
          <w:rFonts w:ascii="Tahoma" w:hAnsi="Tahoma"/>
          <w:lang w:val="pt-PT"/>
        </w:rPr>
        <w:t xml:space="preserve"> administrativ</w:t>
      </w:r>
      <w:r w:rsidR="000C3B87" w:rsidRPr="00146892">
        <w:rPr>
          <w:rFonts w:ascii="Tahoma" w:hAnsi="Tahoma"/>
          <w:lang w:val="pt-PT"/>
        </w:rPr>
        <w:t>a</w:t>
      </w:r>
      <w:r w:rsidRPr="00146892">
        <w:rPr>
          <w:rFonts w:ascii="Tahoma" w:hAnsi="Tahoma"/>
          <w:lang w:val="pt-PT"/>
        </w:rPr>
        <w:t>s”, que se reembolsa a</w:t>
      </w:r>
      <w:r w:rsidR="000C3B87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benefici</w:t>
      </w:r>
      <w:r w:rsidR="000C3B87" w:rsidRPr="00146892">
        <w:rPr>
          <w:rFonts w:ascii="Tahoma" w:hAnsi="Tahoma"/>
          <w:lang w:val="pt-PT"/>
        </w:rPr>
        <w:t>á</w:t>
      </w:r>
      <w:r w:rsidRPr="00146892">
        <w:rPr>
          <w:rFonts w:ascii="Tahoma" w:hAnsi="Tahoma"/>
          <w:lang w:val="pt-PT"/>
        </w:rPr>
        <w:t xml:space="preserve">rio </w:t>
      </w:r>
      <w:r w:rsidR="00082C01" w:rsidRPr="00146892">
        <w:rPr>
          <w:rFonts w:ascii="Tahoma" w:hAnsi="Tahoma"/>
          <w:lang w:val="pt-PT"/>
        </w:rPr>
        <w:t>com</w:t>
      </w:r>
      <w:r w:rsidRPr="00146892">
        <w:rPr>
          <w:rFonts w:ascii="Tahoma" w:hAnsi="Tahoma"/>
          <w:lang w:val="pt-PT"/>
        </w:rPr>
        <w:t xml:space="preserve"> base </w:t>
      </w:r>
      <w:r w:rsidR="00082C01" w:rsidRPr="00146892">
        <w:rPr>
          <w:rFonts w:ascii="Tahoma" w:hAnsi="Tahoma"/>
          <w:lang w:val="pt-PT"/>
        </w:rPr>
        <w:t>numa taxa fixa de</w:t>
      </w:r>
      <w:r w:rsidRPr="00146892">
        <w:rPr>
          <w:rFonts w:ascii="Tahoma" w:hAnsi="Tahoma"/>
          <w:lang w:val="pt-PT"/>
        </w:rPr>
        <w:t xml:space="preserve"> 15% sobre </w:t>
      </w:r>
      <w:r w:rsidR="00082C01" w:rsidRPr="00146892">
        <w:rPr>
          <w:rFonts w:ascii="Tahoma" w:hAnsi="Tahoma"/>
          <w:lang w:val="pt-PT"/>
        </w:rPr>
        <w:t>as despesas de pessoal</w:t>
      </w:r>
      <w:r w:rsidRPr="00146892">
        <w:rPr>
          <w:rFonts w:ascii="Tahoma" w:hAnsi="Tahoma"/>
          <w:lang w:val="pt-PT"/>
        </w:rPr>
        <w:t xml:space="preserve">. </w:t>
      </w:r>
    </w:p>
    <w:p w14:paraId="4B8DD948" w14:textId="77777777" w:rsidR="00F24DC4" w:rsidRPr="00146892" w:rsidRDefault="00F24DC4" w:rsidP="00F24DC4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1BD57374" w14:textId="0F6EF04D" w:rsidR="00F24DC4" w:rsidRPr="00F67A47" w:rsidRDefault="00F24DC4" w:rsidP="00F24DC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t>EQUIP</w:t>
      </w:r>
      <w:r w:rsidR="005C7890" w:rsidRPr="00146892">
        <w:rPr>
          <w:rFonts w:ascii="Tahoma" w:hAnsi="Tahoma"/>
          <w:lang w:val="pt-PT"/>
        </w:rPr>
        <w:t>AMENTO</w:t>
      </w:r>
      <w:r w:rsidRPr="00146892">
        <w:rPr>
          <w:rFonts w:ascii="Tahoma" w:hAnsi="Tahoma"/>
          <w:lang w:val="pt-PT"/>
        </w:rPr>
        <w:t xml:space="preserve"> PARA A E</w:t>
      </w:r>
      <w:r w:rsidR="005C7890" w:rsidRPr="00146892">
        <w:rPr>
          <w:rFonts w:ascii="Tahoma" w:hAnsi="Tahoma"/>
          <w:lang w:val="pt-PT"/>
        </w:rPr>
        <w:t>X</w:t>
      </w:r>
      <w:r w:rsidRPr="00146892">
        <w:rPr>
          <w:rFonts w:ascii="Tahoma" w:hAnsi="Tahoma"/>
          <w:lang w:val="pt-PT"/>
        </w:rPr>
        <w:t>ECU</w:t>
      </w:r>
      <w:r w:rsidR="005C7890" w:rsidRPr="00146892">
        <w:rPr>
          <w:rFonts w:ascii="Tahoma" w:hAnsi="Tahoma"/>
          <w:lang w:val="pt-PT"/>
        </w:rPr>
        <w:t>ÇÃO</w:t>
      </w:r>
      <w:r w:rsidRPr="00146892">
        <w:rPr>
          <w:rFonts w:ascii="Tahoma" w:hAnsi="Tahoma"/>
          <w:lang w:val="pt-PT"/>
        </w:rPr>
        <w:t xml:space="preserve"> DAS ATIVIDADES D</w:t>
      </w:r>
      <w:r w:rsidR="005C7890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PRO</w:t>
      </w:r>
      <w:r w:rsidR="005C7890" w:rsidRPr="00146892">
        <w:rPr>
          <w:rFonts w:ascii="Tahoma" w:hAnsi="Tahoma"/>
          <w:lang w:val="pt-PT"/>
        </w:rPr>
        <w:t>J</w:t>
      </w:r>
      <w:r w:rsidRPr="00146892">
        <w:rPr>
          <w:rFonts w:ascii="Tahoma" w:hAnsi="Tahoma"/>
          <w:lang w:val="pt-PT"/>
        </w:rPr>
        <w:t>ETO</w:t>
      </w:r>
    </w:p>
    <w:p w14:paraId="3640CEDA" w14:textId="4750F99F" w:rsidR="00F67A47" w:rsidRPr="00F67A47" w:rsidRDefault="00F24DC4" w:rsidP="00F24DC4">
      <w:pPr>
        <w:jc w:val="both"/>
        <w:rPr>
          <w:rFonts w:ascii="Tahoma" w:hAnsi="Tahoma"/>
          <w:lang w:val="pt-PT"/>
        </w:rPr>
      </w:pPr>
      <w:r w:rsidRPr="00F67A47">
        <w:rPr>
          <w:rFonts w:ascii="Tahoma" w:hAnsi="Tahoma"/>
          <w:lang w:val="pt-PT"/>
        </w:rPr>
        <w:t>Dentro dos equip</w:t>
      </w:r>
      <w:r w:rsidR="005C7890" w:rsidRPr="00F67A47">
        <w:rPr>
          <w:rFonts w:ascii="Tahoma" w:hAnsi="Tahoma"/>
          <w:lang w:val="pt-PT"/>
        </w:rPr>
        <w:t>a</w:t>
      </w:r>
      <w:r w:rsidR="00436EE9" w:rsidRPr="00F67A47">
        <w:rPr>
          <w:rFonts w:ascii="Tahoma" w:hAnsi="Tahoma"/>
          <w:lang w:val="pt-PT"/>
        </w:rPr>
        <w:t>mentos</w:t>
      </w:r>
      <w:r w:rsidRPr="00F67A47">
        <w:rPr>
          <w:rFonts w:ascii="Tahoma" w:hAnsi="Tahoma"/>
          <w:lang w:val="pt-PT"/>
        </w:rPr>
        <w:t xml:space="preserve"> que se destina</w:t>
      </w:r>
      <w:r w:rsidR="00436EE9" w:rsidRPr="00F67A47">
        <w:rPr>
          <w:rFonts w:ascii="Tahoma" w:hAnsi="Tahoma"/>
          <w:lang w:val="pt-PT"/>
        </w:rPr>
        <w:t>m à</w:t>
      </w:r>
      <w:r w:rsidRPr="00F67A47">
        <w:rPr>
          <w:rFonts w:ascii="Tahoma" w:hAnsi="Tahoma"/>
          <w:lang w:val="pt-PT"/>
        </w:rPr>
        <w:t xml:space="preserve"> e</w:t>
      </w:r>
      <w:r w:rsidR="00436EE9" w:rsidRPr="00F67A47">
        <w:rPr>
          <w:rFonts w:ascii="Tahoma" w:hAnsi="Tahoma"/>
          <w:lang w:val="pt-PT"/>
        </w:rPr>
        <w:t>x</w:t>
      </w:r>
      <w:r w:rsidRPr="00F67A47">
        <w:rPr>
          <w:rFonts w:ascii="Tahoma" w:hAnsi="Tahoma"/>
          <w:lang w:val="pt-PT"/>
        </w:rPr>
        <w:t>ecu</w:t>
      </w:r>
      <w:r w:rsidR="00436EE9" w:rsidRPr="00F67A47">
        <w:rPr>
          <w:rFonts w:ascii="Tahoma" w:hAnsi="Tahoma"/>
          <w:lang w:val="pt-PT"/>
        </w:rPr>
        <w:t>ção</w:t>
      </w:r>
      <w:r w:rsidRPr="00F67A47">
        <w:rPr>
          <w:rFonts w:ascii="Tahoma" w:hAnsi="Tahoma"/>
          <w:lang w:val="pt-PT"/>
        </w:rPr>
        <w:t xml:space="preserve"> das atividades d</w:t>
      </w:r>
      <w:r w:rsidR="00436EE9" w:rsidRPr="00F67A47">
        <w:rPr>
          <w:rFonts w:ascii="Tahoma" w:hAnsi="Tahoma"/>
          <w:lang w:val="pt-PT"/>
        </w:rPr>
        <w:t>o</w:t>
      </w:r>
      <w:r w:rsidRPr="00F67A47">
        <w:rPr>
          <w:rFonts w:ascii="Tahoma" w:hAnsi="Tahoma"/>
          <w:lang w:val="pt-PT"/>
        </w:rPr>
        <w:t xml:space="preserve"> pro</w:t>
      </w:r>
      <w:r w:rsidR="00436EE9" w:rsidRPr="00F67A47">
        <w:rPr>
          <w:rFonts w:ascii="Tahoma" w:hAnsi="Tahoma"/>
          <w:lang w:val="pt-PT"/>
        </w:rPr>
        <w:t>j</w:t>
      </w:r>
      <w:r w:rsidRPr="00F67A47">
        <w:rPr>
          <w:rFonts w:ascii="Tahoma" w:hAnsi="Tahoma"/>
          <w:lang w:val="pt-PT"/>
        </w:rPr>
        <w:t>eto, te</w:t>
      </w:r>
      <w:r w:rsidR="00436EE9" w:rsidRPr="00F67A47">
        <w:rPr>
          <w:rFonts w:ascii="Tahoma" w:hAnsi="Tahoma"/>
          <w:lang w:val="pt-PT"/>
        </w:rPr>
        <w:t>r</w:t>
      </w:r>
      <w:r w:rsidRPr="00F67A47">
        <w:rPr>
          <w:rFonts w:ascii="Tahoma" w:hAnsi="Tahoma"/>
          <w:lang w:val="pt-PT"/>
        </w:rPr>
        <w:t xml:space="preserve">emos </w:t>
      </w:r>
      <w:r w:rsidR="00E9718E" w:rsidRPr="00F67A47">
        <w:rPr>
          <w:rFonts w:ascii="Tahoma" w:hAnsi="Tahoma"/>
          <w:lang w:val="pt-PT"/>
        </w:rPr>
        <w:t>de</w:t>
      </w:r>
      <w:r w:rsidRPr="00F67A47">
        <w:rPr>
          <w:rFonts w:ascii="Tahoma" w:hAnsi="Tahoma"/>
          <w:lang w:val="pt-PT"/>
        </w:rPr>
        <w:t xml:space="preserve"> diferenciar os b</w:t>
      </w:r>
      <w:r w:rsidR="00436EE9" w:rsidRPr="00F67A47">
        <w:rPr>
          <w:rFonts w:ascii="Tahoma" w:hAnsi="Tahoma"/>
          <w:lang w:val="pt-PT"/>
        </w:rPr>
        <w:t>en</w:t>
      </w:r>
      <w:r w:rsidRPr="00F67A47">
        <w:rPr>
          <w:rFonts w:ascii="Tahoma" w:hAnsi="Tahoma"/>
          <w:lang w:val="pt-PT"/>
        </w:rPr>
        <w:t>s inventari</w:t>
      </w:r>
      <w:r w:rsidR="00436EE9" w:rsidRPr="00F67A47">
        <w:rPr>
          <w:rFonts w:ascii="Tahoma" w:hAnsi="Tahoma"/>
          <w:lang w:val="pt-PT"/>
        </w:rPr>
        <w:t>ávei</w:t>
      </w:r>
      <w:r w:rsidRPr="00F67A47">
        <w:rPr>
          <w:rFonts w:ascii="Tahoma" w:hAnsi="Tahoma"/>
          <w:lang w:val="pt-PT"/>
        </w:rPr>
        <w:t xml:space="preserve">s </w:t>
      </w:r>
      <w:r w:rsidR="001557EE" w:rsidRPr="00F67A47">
        <w:rPr>
          <w:rFonts w:ascii="Tahoma" w:hAnsi="Tahoma"/>
          <w:lang w:val="pt-PT"/>
        </w:rPr>
        <w:t>d</w:t>
      </w:r>
      <w:r w:rsidR="00436EE9" w:rsidRPr="00F67A47">
        <w:rPr>
          <w:rFonts w:ascii="Tahoma" w:hAnsi="Tahoma"/>
          <w:lang w:val="pt-PT"/>
        </w:rPr>
        <w:t>os não inventariáveis</w:t>
      </w:r>
      <w:r w:rsidRPr="00F67A47">
        <w:rPr>
          <w:rFonts w:ascii="Tahoma" w:hAnsi="Tahoma"/>
          <w:lang w:val="pt-PT"/>
        </w:rPr>
        <w:t>.</w:t>
      </w:r>
    </w:p>
    <w:p w14:paraId="22E77A53" w14:textId="6AA1DF05" w:rsidR="00CD3F81" w:rsidRPr="00F67A47" w:rsidRDefault="00CD3F81" w:rsidP="00F67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lang w:val="pt-PT"/>
        </w:rPr>
      </w:pPr>
      <w:r>
        <w:rPr>
          <w:rFonts w:ascii="Tahoma" w:hAnsi="Tahoma" w:cs="Tahoma"/>
          <w:b/>
          <w:color w:val="000000"/>
          <w:lang w:val="pt-PT"/>
        </w:rPr>
        <w:t xml:space="preserve">4.1. </w:t>
      </w:r>
      <w:r w:rsidRPr="00F67A47">
        <w:rPr>
          <w:rFonts w:ascii="Tahoma" w:hAnsi="Tahoma" w:cs="Tahoma"/>
          <w:b/>
          <w:color w:val="000000"/>
          <w:lang w:val="pt-PT"/>
        </w:rPr>
        <w:t xml:space="preserve">BENS INVENTARIÁVEIS </w:t>
      </w:r>
    </w:p>
    <w:p w14:paraId="43A519B2" w14:textId="77777777" w:rsidR="0045153F" w:rsidRPr="003D18C0" w:rsidRDefault="0045153F" w:rsidP="004515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</w:p>
    <w:p w14:paraId="2FD7956F" w14:textId="5FD3CE61" w:rsidR="00FF4E6F" w:rsidRPr="003D18C0" w:rsidRDefault="003565F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u w:val="single"/>
          <w:lang w:val="pt-PT"/>
        </w:rPr>
      </w:pPr>
      <w:r>
        <w:rPr>
          <w:rFonts w:ascii="Tahoma" w:hAnsi="Tahoma" w:cs="Tahoma"/>
          <w:color w:val="000000"/>
          <w:lang w:val="pt-PT"/>
        </w:rPr>
        <w:t>Poderão ser imputadas a</w:t>
      </w:r>
      <w:r w:rsidR="003D18C0" w:rsidRPr="003D18C0">
        <w:rPr>
          <w:rFonts w:ascii="Tahoma" w:hAnsi="Tahoma" w:cs="Tahoma"/>
          <w:color w:val="000000"/>
          <w:lang w:val="pt-PT"/>
        </w:rPr>
        <w:t xml:space="preserve">s despesas com a </w:t>
      </w:r>
      <w:r w:rsidR="003D18C0" w:rsidRPr="003D18C0">
        <w:rPr>
          <w:rFonts w:ascii="Tahoma" w:hAnsi="Tahoma" w:cs="Tahoma"/>
          <w:color w:val="000000"/>
          <w:u w:val="single"/>
          <w:lang w:val="pt-PT"/>
        </w:rPr>
        <w:t>compra, aluguer ou depreciação de equipamento</w:t>
      </w:r>
      <w:r w:rsidR="003D18C0" w:rsidRPr="003D18C0">
        <w:rPr>
          <w:rFonts w:ascii="Tahoma" w:hAnsi="Tahoma" w:cs="Tahoma"/>
          <w:color w:val="000000"/>
          <w:lang w:val="pt-PT"/>
        </w:rPr>
        <w:t xml:space="preserve">. </w:t>
      </w:r>
    </w:p>
    <w:p w14:paraId="39E36104" w14:textId="77777777" w:rsidR="006A038F" w:rsidRPr="003D18C0" w:rsidRDefault="006A038F" w:rsidP="003B4BF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630DACB2" w14:textId="79A2B1CD" w:rsidR="00FF4E6F" w:rsidRPr="003D18C0" w:rsidRDefault="008B247E" w:rsidP="00F67A47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>
        <w:rPr>
          <w:rFonts w:ascii="Tahoma" w:hAnsi="Tahoma" w:cs="Tahoma"/>
          <w:b/>
          <w:color w:val="000000"/>
          <w:u w:val="single"/>
          <w:lang w:val="pt-PT"/>
        </w:rPr>
        <w:t xml:space="preserve">4.1.1. </w:t>
      </w:r>
      <w:r w:rsidR="003D18C0" w:rsidRPr="003D18C0">
        <w:rPr>
          <w:rFonts w:ascii="Tahoma" w:hAnsi="Tahoma" w:cs="Tahoma"/>
          <w:b/>
          <w:color w:val="000000"/>
          <w:u w:val="single"/>
          <w:lang w:val="pt-PT"/>
        </w:rPr>
        <w:t xml:space="preserve">A regra </w:t>
      </w:r>
      <w:r w:rsidR="006A038F" w:rsidRPr="003D18C0">
        <w:rPr>
          <w:rFonts w:ascii="Tahoma" w:hAnsi="Tahoma" w:cs="Tahoma"/>
          <w:b/>
          <w:color w:val="000000"/>
          <w:u w:val="single"/>
          <w:lang w:val="pt-PT"/>
        </w:rPr>
        <w:t xml:space="preserve">geral será declarar </w:t>
      </w:r>
      <w:r w:rsidR="003565F4">
        <w:rPr>
          <w:rFonts w:ascii="Tahoma" w:hAnsi="Tahoma" w:cs="Tahoma"/>
          <w:b/>
          <w:color w:val="000000"/>
          <w:u w:val="single"/>
          <w:lang w:val="pt-PT"/>
        </w:rPr>
        <w:t>o custo</w:t>
      </w:r>
      <w:r w:rsidR="006A038F" w:rsidRPr="003D18C0">
        <w:rPr>
          <w:rFonts w:ascii="Tahoma" w:hAnsi="Tahoma" w:cs="Tahoma"/>
          <w:b/>
          <w:color w:val="000000"/>
          <w:u w:val="single"/>
          <w:lang w:val="pt-PT"/>
        </w:rPr>
        <w:t xml:space="preserve"> de depreciação</w:t>
      </w:r>
      <w:r w:rsidR="006A038F" w:rsidRPr="003D18C0">
        <w:rPr>
          <w:rFonts w:ascii="Tahoma" w:hAnsi="Tahoma" w:cs="Tahoma"/>
          <w:color w:val="000000"/>
          <w:lang w:val="pt-PT"/>
        </w:rPr>
        <w:t xml:space="preserve"> </w:t>
      </w:r>
    </w:p>
    <w:p w14:paraId="1EA70521" w14:textId="77777777" w:rsidR="003357A0" w:rsidRPr="003D18C0" w:rsidRDefault="003357A0" w:rsidP="003357A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087C7C03" w14:textId="3151D2A1" w:rsidR="00FF4E6F" w:rsidRPr="003D18C0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 xml:space="preserve">Os custos de depreciação de bens diretamente </w:t>
      </w:r>
      <w:r w:rsidR="003565F4">
        <w:rPr>
          <w:rFonts w:ascii="Tahoma" w:hAnsi="Tahoma" w:cs="Tahoma"/>
          <w:color w:val="000000"/>
          <w:lang w:val="pt-PT"/>
        </w:rPr>
        <w:t>utilizados</w:t>
      </w:r>
      <w:r w:rsidRPr="003D18C0">
        <w:rPr>
          <w:rFonts w:ascii="Tahoma" w:hAnsi="Tahoma" w:cs="Tahoma"/>
          <w:color w:val="000000"/>
          <w:lang w:val="pt-PT"/>
        </w:rPr>
        <w:t xml:space="preserve"> na execução de uma operação serão elegíveis quando preencherem os seguintes requisitos: </w:t>
      </w:r>
    </w:p>
    <w:p w14:paraId="2AAE3B55" w14:textId="77777777" w:rsidR="006A038F" w:rsidRPr="003D18C0" w:rsidRDefault="006A038F" w:rsidP="006A038F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79270737" w14:textId="41C59C1B" w:rsidR="00FF4E6F" w:rsidRPr="003D18C0" w:rsidRDefault="00CA4CF0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estejam</w:t>
      </w:r>
      <w:r w:rsidR="003D18C0" w:rsidRPr="003D18C0">
        <w:rPr>
          <w:rFonts w:ascii="Tahoma" w:hAnsi="Tahoma" w:cs="Tahoma"/>
          <w:lang w:val="pt-PT"/>
        </w:rPr>
        <w:t xml:space="preserve"> diretamente relacionados com a operação; </w:t>
      </w:r>
    </w:p>
    <w:p w14:paraId="694CB2ED" w14:textId="22D71B08" w:rsidR="00FF4E6F" w:rsidRPr="00146892" w:rsidRDefault="008B247E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 xml:space="preserve">Não tenham sido adquiridos com </w:t>
      </w:r>
      <w:r w:rsidR="005161E5" w:rsidRPr="00146892">
        <w:rPr>
          <w:rFonts w:ascii="Tahoma" w:hAnsi="Tahoma" w:cs="Tahoma"/>
          <w:lang w:val="pt-PT"/>
        </w:rPr>
        <w:t xml:space="preserve">a </w:t>
      </w:r>
      <w:r w:rsidRPr="00146892">
        <w:rPr>
          <w:rFonts w:ascii="Tahoma" w:hAnsi="Tahoma" w:cs="Tahoma"/>
          <w:lang w:val="pt-PT"/>
        </w:rPr>
        <w:t>ajuda</w:t>
      </w:r>
      <w:r w:rsidR="005161E5" w:rsidRPr="00146892">
        <w:rPr>
          <w:rFonts w:ascii="Tahoma" w:hAnsi="Tahoma" w:cs="Tahoma"/>
          <w:lang w:val="pt-PT"/>
        </w:rPr>
        <w:t xml:space="preserve"> </w:t>
      </w:r>
      <w:r w:rsidR="0085485F" w:rsidRPr="00146892">
        <w:rPr>
          <w:rFonts w:ascii="Tahoma" w:hAnsi="Tahoma" w:cs="Tahoma"/>
          <w:lang w:val="pt-PT"/>
        </w:rPr>
        <w:t xml:space="preserve">de subsídios </w:t>
      </w:r>
      <w:r w:rsidR="0078075F" w:rsidRPr="00146892">
        <w:rPr>
          <w:rFonts w:ascii="Tahoma" w:hAnsi="Tahoma" w:cs="Tahoma"/>
          <w:lang w:val="pt-PT"/>
        </w:rPr>
        <w:t>públic</w:t>
      </w:r>
      <w:r w:rsidR="0085485F" w:rsidRPr="00146892">
        <w:rPr>
          <w:rFonts w:ascii="Tahoma" w:hAnsi="Tahoma" w:cs="Tahoma"/>
          <w:lang w:val="pt-PT"/>
        </w:rPr>
        <w:t>o</w:t>
      </w:r>
      <w:r w:rsidR="0078075F" w:rsidRPr="00146892">
        <w:rPr>
          <w:rFonts w:ascii="Tahoma" w:hAnsi="Tahoma" w:cs="Tahoma"/>
          <w:lang w:val="pt-PT"/>
        </w:rPr>
        <w:t>s</w:t>
      </w:r>
      <w:r w:rsidR="003D18C0" w:rsidRPr="00146892">
        <w:rPr>
          <w:rFonts w:ascii="Tahoma" w:hAnsi="Tahoma" w:cs="Tahoma"/>
          <w:lang w:val="pt-PT"/>
        </w:rPr>
        <w:t xml:space="preserve">; </w:t>
      </w:r>
    </w:p>
    <w:p w14:paraId="3E79284E" w14:textId="0D6B90A2" w:rsidR="00FF4E6F" w:rsidRPr="00146892" w:rsidRDefault="003D18C0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 xml:space="preserve">o montante </w:t>
      </w:r>
      <w:r w:rsidR="00CA4CF0" w:rsidRPr="00146892">
        <w:rPr>
          <w:rFonts w:ascii="Tahoma" w:hAnsi="Tahoma" w:cs="Tahoma"/>
          <w:lang w:val="pt-PT"/>
        </w:rPr>
        <w:t xml:space="preserve">que se </w:t>
      </w:r>
      <w:r w:rsidRPr="00146892">
        <w:rPr>
          <w:rFonts w:ascii="Tahoma" w:hAnsi="Tahoma" w:cs="Tahoma"/>
          <w:lang w:val="pt-PT"/>
        </w:rPr>
        <w:t>certifica deve</w:t>
      </w:r>
      <w:r w:rsidR="00CA4CF0" w:rsidRPr="00146892">
        <w:rPr>
          <w:rFonts w:ascii="Tahoma" w:hAnsi="Tahoma" w:cs="Tahoma"/>
          <w:lang w:val="pt-PT"/>
        </w:rPr>
        <w:t>rá</w:t>
      </w:r>
      <w:r w:rsidRPr="00146892">
        <w:rPr>
          <w:rFonts w:ascii="Tahoma" w:hAnsi="Tahoma" w:cs="Tahoma"/>
          <w:lang w:val="pt-PT"/>
        </w:rPr>
        <w:t xml:space="preserve"> </w:t>
      </w:r>
      <w:r w:rsidR="00CA4CF0" w:rsidRPr="00146892">
        <w:rPr>
          <w:rFonts w:ascii="Tahoma" w:hAnsi="Tahoma" w:cs="Tahoma"/>
          <w:lang w:val="pt-PT"/>
        </w:rPr>
        <w:t>ter sido</w:t>
      </w:r>
      <w:r w:rsidRPr="00146892">
        <w:rPr>
          <w:rFonts w:ascii="Tahoma" w:hAnsi="Tahoma" w:cs="Tahoma"/>
          <w:lang w:val="pt-PT"/>
        </w:rPr>
        <w:t xml:space="preserve"> calculado em conformidade com a</w:t>
      </w:r>
      <w:r w:rsidR="00CA4CF0" w:rsidRPr="00146892">
        <w:rPr>
          <w:rFonts w:ascii="Tahoma" w:hAnsi="Tahoma" w:cs="Tahoma"/>
          <w:lang w:val="pt-PT"/>
        </w:rPr>
        <w:t xml:space="preserve"> legislação contabilística </w:t>
      </w:r>
      <w:r w:rsidRPr="00146892">
        <w:rPr>
          <w:rFonts w:ascii="Tahoma" w:hAnsi="Tahoma" w:cs="Tahoma"/>
          <w:lang w:val="pt-PT"/>
        </w:rPr>
        <w:t>naciona</w:t>
      </w:r>
      <w:r w:rsidR="00CA4CF0" w:rsidRPr="00146892">
        <w:rPr>
          <w:rFonts w:ascii="Tahoma" w:hAnsi="Tahoma" w:cs="Tahoma"/>
          <w:lang w:val="pt-PT"/>
        </w:rPr>
        <w:t>l</w:t>
      </w:r>
      <w:r w:rsidRPr="00146892">
        <w:rPr>
          <w:rFonts w:ascii="Tahoma" w:hAnsi="Tahoma" w:cs="Tahoma"/>
          <w:lang w:val="pt-PT"/>
        </w:rPr>
        <w:t xml:space="preserve"> pública ou privada; </w:t>
      </w:r>
    </w:p>
    <w:p w14:paraId="490C1BFE" w14:textId="5EB129D9" w:rsidR="00FF4E6F" w:rsidRPr="00146892" w:rsidRDefault="00CA4CF0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 xml:space="preserve">sejam apresentados comprovativos </w:t>
      </w:r>
      <w:r w:rsidR="003D18C0" w:rsidRPr="00146892">
        <w:rPr>
          <w:rFonts w:ascii="Tahoma" w:hAnsi="Tahoma" w:cs="Tahoma"/>
          <w:lang w:val="pt-PT"/>
        </w:rPr>
        <w:t>das despesas</w:t>
      </w:r>
      <w:r w:rsidRPr="00146892">
        <w:rPr>
          <w:rFonts w:ascii="Tahoma" w:hAnsi="Tahoma" w:cs="Tahoma"/>
          <w:lang w:val="pt-PT"/>
        </w:rPr>
        <w:t>, através de</w:t>
      </w:r>
      <w:r w:rsidR="003D18C0" w:rsidRPr="00146892">
        <w:rPr>
          <w:rFonts w:ascii="Tahoma" w:hAnsi="Tahoma" w:cs="Tahoma"/>
          <w:lang w:val="pt-PT"/>
        </w:rPr>
        <w:t xml:space="preserve"> documentos contabilísticos de valor probatório equivalente ao das faturas</w:t>
      </w:r>
      <w:r w:rsidR="00264AB1" w:rsidRPr="00146892">
        <w:rPr>
          <w:rFonts w:ascii="Tahoma" w:hAnsi="Tahoma" w:cs="Tahoma"/>
          <w:lang w:val="pt-PT"/>
        </w:rPr>
        <w:t>;</w:t>
      </w:r>
      <w:r w:rsidR="003D18C0" w:rsidRPr="00146892">
        <w:rPr>
          <w:rFonts w:ascii="Tahoma" w:hAnsi="Tahoma" w:cs="Tahoma"/>
          <w:lang w:val="pt-PT"/>
        </w:rPr>
        <w:t xml:space="preserve"> </w:t>
      </w:r>
    </w:p>
    <w:p w14:paraId="709AA913" w14:textId="41C02643" w:rsidR="00FF4E6F" w:rsidRPr="00146892" w:rsidRDefault="003D18C0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 xml:space="preserve">o montante correspondente </w:t>
      </w:r>
      <w:r w:rsidR="00CA4CF0" w:rsidRPr="00146892">
        <w:rPr>
          <w:rFonts w:ascii="Tahoma" w:hAnsi="Tahoma" w:cs="Tahoma"/>
          <w:lang w:val="pt-PT"/>
        </w:rPr>
        <w:t xml:space="preserve">que se </w:t>
      </w:r>
      <w:r w:rsidRPr="00146892">
        <w:rPr>
          <w:rFonts w:ascii="Tahoma" w:hAnsi="Tahoma" w:cs="Tahoma"/>
          <w:lang w:val="pt-PT"/>
        </w:rPr>
        <w:t>certifica como despesa de depreciação deve</w:t>
      </w:r>
      <w:r w:rsidR="00CA4CF0" w:rsidRPr="00146892">
        <w:rPr>
          <w:rFonts w:ascii="Tahoma" w:hAnsi="Tahoma" w:cs="Tahoma"/>
          <w:lang w:val="pt-PT"/>
        </w:rPr>
        <w:t>rá</w:t>
      </w:r>
      <w:r w:rsidRPr="00146892">
        <w:rPr>
          <w:rFonts w:ascii="Tahoma" w:hAnsi="Tahoma" w:cs="Tahoma"/>
          <w:lang w:val="pt-PT"/>
        </w:rPr>
        <w:t xml:space="preserve"> corresponder ao período de elegibilidade da operação. </w:t>
      </w:r>
    </w:p>
    <w:p w14:paraId="78553AE1" w14:textId="77777777" w:rsidR="00002F17" w:rsidRPr="00146892" w:rsidRDefault="00002F17" w:rsidP="003357A0">
      <w:p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ahoma" w:hAnsi="Tahoma" w:cs="Tahoma"/>
          <w:color w:val="000000"/>
          <w:lang w:val="pt-PT"/>
        </w:rPr>
      </w:pPr>
    </w:p>
    <w:p w14:paraId="78C0C90A" w14:textId="01CAD2CB" w:rsidR="00FF4E6F" w:rsidRPr="00146892" w:rsidRDefault="00CA4CF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u w:val="single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>Contudo</w:t>
      </w:r>
      <w:r w:rsidR="003D18C0" w:rsidRPr="00146892">
        <w:rPr>
          <w:rFonts w:ascii="Tahoma" w:hAnsi="Tahoma" w:cs="Tahoma"/>
          <w:color w:val="000000"/>
          <w:lang w:val="pt-PT"/>
        </w:rPr>
        <w:t xml:space="preserve">, </w:t>
      </w:r>
      <w:r w:rsidRPr="00146892">
        <w:rPr>
          <w:rFonts w:ascii="Tahoma" w:hAnsi="Tahoma" w:cs="Tahoma"/>
          <w:color w:val="000000"/>
          <w:u w:val="single"/>
          <w:lang w:val="pt-PT"/>
        </w:rPr>
        <w:t>os equipamentos e programas informáticos e</w:t>
      </w:r>
      <w:r w:rsidR="003D18C0" w:rsidRPr="00146892">
        <w:rPr>
          <w:rFonts w:ascii="Tahoma" w:hAnsi="Tahoma" w:cs="Tahoma"/>
          <w:color w:val="000000"/>
          <w:u w:val="single"/>
          <w:lang w:val="pt-PT"/>
        </w:rPr>
        <w:t xml:space="preserve"> equipamento de escritório</w:t>
      </w:r>
      <w:r w:rsidR="0022144B" w:rsidRPr="00146892">
        <w:rPr>
          <w:rFonts w:ascii="Tahoma" w:hAnsi="Tahoma" w:cs="Tahoma"/>
          <w:color w:val="000000"/>
          <w:u w:val="single"/>
          <w:lang w:val="pt-PT"/>
        </w:rPr>
        <w:t xml:space="preserve"> destinados à execução de atividades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(tais como computadores, telefones, dispositivos eletrónicos, equipamento fotográfico, tablets, impressoras, </w:t>
      </w:r>
      <w:r w:rsidR="008F7A45" w:rsidRPr="00146892">
        <w:rPr>
          <w:rFonts w:ascii="Tahoma" w:hAnsi="Tahoma" w:cs="Tahoma"/>
          <w:color w:val="000000"/>
          <w:lang w:val="pt-PT"/>
        </w:rPr>
        <w:t>etc.</w:t>
      </w:r>
      <w:r w:rsidR="003D18C0" w:rsidRPr="00146892">
        <w:rPr>
          <w:rFonts w:ascii="Tahoma" w:hAnsi="Tahoma" w:cs="Tahoma"/>
          <w:color w:val="000000"/>
          <w:lang w:val="pt-PT"/>
        </w:rPr>
        <w:t xml:space="preserve">) </w:t>
      </w:r>
      <w:r w:rsidR="003D18C0" w:rsidRPr="00146892">
        <w:rPr>
          <w:rFonts w:ascii="Tahoma" w:hAnsi="Tahoma" w:cs="Tahoma"/>
          <w:color w:val="000000"/>
          <w:u w:val="single"/>
          <w:lang w:val="pt-PT"/>
        </w:rPr>
        <w:t>só pode</w:t>
      </w:r>
      <w:r w:rsidRPr="00146892">
        <w:rPr>
          <w:rFonts w:ascii="Tahoma" w:hAnsi="Tahoma" w:cs="Tahoma"/>
          <w:color w:val="000000"/>
          <w:u w:val="single"/>
          <w:lang w:val="pt-PT"/>
        </w:rPr>
        <w:t>rão</w:t>
      </w:r>
      <w:r w:rsidR="003D18C0" w:rsidRPr="00146892">
        <w:rPr>
          <w:rFonts w:ascii="Tahoma" w:hAnsi="Tahoma" w:cs="Tahoma"/>
          <w:color w:val="000000"/>
          <w:u w:val="single"/>
          <w:lang w:val="pt-PT"/>
        </w:rPr>
        <w:t xml:space="preserve"> ser </w:t>
      </w:r>
      <w:r w:rsidRPr="00146892">
        <w:rPr>
          <w:rFonts w:ascii="Tahoma" w:hAnsi="Tahoma" w:cs="Tahoma"/>
          <w:color w:val="000000"/>
          <w:u w:val="single"/>
          <w:lang w:val="pt-PT"/>
        </w:rPr>
        <w:t xml:space="preserve">imputados pelo valor da sua </w:t>
      </w:r>
      <w:r w:rsidR="008F7A45" w:rsidRPr="00146892">
        <w:rPr>
          <w:rFonts w:ascii="Tahoma" w:hAnsi="Tahoma" w:cs="Tahoma"/>
          <w:color w:val="000000"/>
          <w:u w:val="single"/>
          <w:lang w:val="pt-PT"/>
        </w:rPr>
        <w:t>deprecia</w:t>
      </w:r>
      <w:r w:rsidRPr="00146892">
        <w:rPr>
          <w:rFonts w:ascii="Tahoma" w:hAnsi="Tahoma" w:cs="Tahoma"/>
          <w:color w:val="000000"/>
          <w:u w:val="single"/>
          <w:lang w:val="pt-PT"/>
        </w:rPr>
        <w:t>ção contabilística</w:t>
      </w:r>
      <w:r w:rsidRPr="00146892">
        <w:rPr>
          <w:rFonts w:ascii="Tahoma" w:hAnsi="Tahoma" w:cs="Tahoma"/>
          <w:color w:val="000000"/>
          <w:lang w:val="pt-PT"/>
        </w:rPr>
        <w:t>.</w:t>
      </w:r>
    </w:p>
    <w:p w14:paraId="16ED75DA" w14:textId="77777777" w:rsidR="008F7A45" w:rsidRPr="00146892" w:rsidRDefault="008F7A45" w:rsidP="008F7A4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2ECEF15B" w14:textId="3134BBAD" w:rsidR="00FF4E6F" w:rsidRPr="00146892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>O montante da depreciação contabilística pode</w:t>
      </w:r>
      <w:r w:rsidR="00475F8E" w:rsidRPr="00146892">
        <w:rPr>
          <w:rFonts w:ascii="Tahoma" w:hAnsi="Tahoma" w:cs="Tahoma"/>
          <w:color w:val="000000"/>
          <w:lang w:val="pt-PT"/>
        </w:rPr>
        <w:t>rá</w:t>
      </w:r>
      <w:r w:rsidRPr="00146892">
        <w:rPr>
          <w:rFonts w:ascii="Tahoma" w:hAnsi="Tahoma" w:cs="Tahoma"/>
          <w:color w:val="000000"/>
          <w:lang w:val="pt-PT"/>
        </w:rPr>
        <w:t xml:space="preserve"> ser </w:t>
      </w:r>
      <w:r w:rsidR="00CA4CF0" w:rsidRPr="00146892">
        <w:rPr>
          <w:rFonts w:ascii="Tahoma" w:hAnsi="Tahoma" w:cs="Tahoma"/>
          <w:color w:val="000000"/>
          <w:lang w:val="pt-PT"/>
        </w:rPr>
        <w:t>declarad</w:t>
      </w:r>
      <w:r w:rsidR="00EC20EF" w:rsidRPr="00146892">
        <w:rPr>
          <w:rFonts w:ascii="Tahoma" w:hAnsi="Tahoma" w:cs="Tahoma"/>
          <w:color w:val="000000"/>
          <w:lang w:val="pt-PT"/>
        </w:rPr>
        <w:t>o</w:t>
      </w:r>
      <w:r w:rsidRPr="00146892">
        <w:rPr>
          <w:rFonts w:ascii="Tahoma" w:hAnsi="Tahoma" w:cs="Tahoma"/>
          <w:color w:val="000000"/>
          <w:lang w:val="pt-PT"/>
        </w:rPr>
        <w:t xml:space="preserve"> quando </w:t>
      </w:r>
      <w:r w:rsidR="00475F8E" w:rsidRPr="00146892">
        <w:rPr>
          <w:rFonts w:ascii="Tahoma" w:hAnsi="Tahoma" w:cs="Tahoma"/>
          <w:color w:val="000000"/>
          <w:lang w:val="pt-PT"/>
        </w:rPr>
        <w:t>existir</w:t>
      </w:r>
      <w:r w:rsidRPr="00146892">
        <w:rPr>
          <w:rFonts w:ascii="Tahoma" w:hAnsi="Tahoma" w:cs="Tahoma"/>
          <w:color w:val="000000"/>
          <w:lang w:val="pt-PT"/>
        </w:rPr>
        <w:t xml:space="preserve"> </w:t>
      </w:r>
      <w:r w:rsidR="00475F8E" w:rsidRPr="00146892">
        <w:rPr>
          <w:rFonts w:ascii="Tahoma" w:hAnsi="Tahoma" w:cs="Tahoma"/>
          <w:color w:val="000000"/>
          <w:lang w:val="pt-PT"/>
        </w:rPr>
        <w:t xml:space="preserve">o reflexo </w:t>
      </w:r>
      <w:r w:rsidRPr="00146892">
        <w:rPr>
          <w:rFonts w:ascii="Tahoma" w:hAnsi="Tahoma" w:cs="Tahoma"/>
          <w:color w:val="000000"/>
          <w:lang w:val="pt-PT"/>
        </w:rPr>
        <w:t>da depreciação na</w:t>
      </w:r>
      <w:r w:rsidR="00264AB1" w:rsidRPr="00146892">
        <w:rPr>
          <w:rFonts w:ascii="Tahoma" w:hAnsi="Tahoma" w:cs="Tahoma"/>
          <w:color w:val="000000"/>
          <w:lang w:val="pt-PT"/>
        </w:rPr>
        <w:t xml:space="preserve"> contabilidade</w:t>
      </w:r>
      <w:r w:rsidRPr="00146892">
        <w:rPr>
          <w:rFonts w:ascii="Tahoma" w:hAnsi="Tahoma" w:cs="Tahoma"/>
          <w:color w:val="000000"/>
          <w:lang w:val="pt-PT"/>
        </w:rPr>
        <w:t xml:space="preserve"> da entidade </w:t>
      </w:r>
      <w:r w:rsidR="008F7A45" w:rsidRPr="00146892">
        <w:rPr>
          <w:rFonts w:ascii="Tahoma" w:hAnsi="Tahoma" w:cs="Tahoma"/>
          <w:color w:val="000000"/>
          <w:lang w:val="pt-PT"/>
        </w:rPr>
        <w:t>durante o período de imputação</w:t>
      </w:r>
      <w:r w:rsidR="0092204C" w:rsidRPr="00146892">
        <w:rPr>
          <w:rFonts w:ascii="Tahoma" w:hAnsi="Tahoma" w:cs="Tahoma"/>
          <w:color w:val="000000"/>
          <w:lang w:val="pt-PT"/>
        </w:rPr>
        <w:t xml:space="preserve"> e na </w:t>
      </w:r>
      <w:r w:rsidR="00853AB4" w:rsidRPr="00146892">
        <w:rPr>
          <w:rFonts w:ascii="Tahoma" w:hAnsi="Tahoma" w:cs="Tahoma"/>
          <w:color w:val="000000"/>
          <w:lang w:val="pt-PT"/>
        </w:rPr>
        <w:t>proporção</w:t>
      </w:r>
      <w:r w:rsidR="0092204C" w:rsidRPr="00146892">
        <w:rPr>
          <w:rFonts w:ascii="Tahoma" w:hAnsi="Tahoma" w:cs="Tahoma"/>
          <w:color w:val="000000"/>
          <w:lang w:val="pt-PT"/>
        </w:rPr>
        <w:t xml:space="preserve"> </w:t>
      </w:r>
      <w:r w:rsidR="00853AB4" w:rsidRPr="00146892">
        <w:rPr>
          <w:rFonts w:ascii="Tahoma" w:hAnsi="Tahoma" w:cs="Tahoma"/>
          <w:color w:val="000000"/>
          <w:lang w:val="pt-PT"/>
        </w:rPr>
        <w:t>d</w:t>
      </w:r>
      <w:r w:rsidR="0092204C" w:rsidRPr="00146892">
        <w:rPr>
          <w:rFonts w:ascii="Tahoma" w:hAnsi="Tahoma" w:cs="Tahoma"/>
          <w:color w:val="000000"/>
          <w:lang w:val="pt-PT"/>
        </w:rPr>
        <w:t xml:space="preserve">o </w:t>
      </w:r>
      <w:r w:rsidR="00853AB4" w:rsidRPr="00146892">
        <w:rPr>
          <w:rFonts w:ascii="Tahoma" w:hAnsi="Tahoma" w:cs="Tahoma"/>
          <w:color w:val="000000"/>
          <w:lang w:val="pt-PT"/>
        </w:rPr>
        <w:t xml:space="preserve">uso do equipamento </w:t>
      </w:r>
      <w:r w:rsidR="0092204C" w:rsidRPr="00146892">
        <w:rPr>
          <w:rFonts w:ascii="Tahoma" w:hAnsi="Tahoma" w:cs="Tahoma"/>
          <w:color w:val="000000"/>
          <w:lang w:val="pt-PT"/>
        </w:rPr>
        <w:t>no projeto.</w:t>
      </w:r>
    </w:p>
    <w:p w14:paraId="4B645F9B" w14:textId="77777777" w:rsidR="00486EF2" w:rsidRPr="00146892" w:rsidRDefault="00486EF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06BE6B54" w14:textId="399C8B05" w:rsidR="00A46C04" w:rsidRPr="00146892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t xml:space="preserve">O custo da depreciação será </w:t>
      </w:r>
      <w:r w:rsidR="00357B36" w:rsidRPr="00146892">
        <w:rPr>
          <w:rFonts w:ascii="Tahoma" w:hAnsi="Tahoma"/>
          <w:lang w:val="pt-PT"/>
        </w:rPr>
        <w:t>subvencionável</w:t>
      </w:r>
      <w:r w:rsidRPr="00146892">
        <w:rPr>
          <w:rFonts w:ascii="Tahoma" w:hAnsi="Tahoma"/>
          <w:lang w:val="pt-PT"/>
        </w:rPr>
        <w:t xml:space="preserve"> a 100% se o equipamento se dedica</w:t>
      </w:r>
      <w:r w:rsidR="00357B36" w:rsidRPr="00146892">
        <w:rPr>
          <w:rFonts w:ascii="Tahoma" w:hAnsi="Tahoma"/>
          <w:lang w:val="pt-PT"/>
        </w:rPr>
        <w:t>r</w:t>
      </w:r>
      <w:r w:rsidRPr="00146892">
        <w:rPr>
          <w:rFonts w:ascii="Tahoma" w:hAnsi="Tahoma"/>
          <w:lang w:val="pt-PT"/>
        </w:rPr>
        <w:t xml:space="preserve"> e</w:t>
      </w:r>
      <w:r w:rsidR="00481413" w:rsidRPr="00146892">
        <w:rPr>
          <w:rFonts w:ascii="Tahoma" w:hAnsi="Tahoma"/>
          <w:lang w:val="pt-PT"/>
        </w:rPr>
        <w:t>m</w:t>
      </w:r>
      <w:r w:rsidRPr="00146892">
        <w:rPr>
          <w:rFonts w:ascii="Tahoma" w:hAnsi="Tahoma"/>
          <w:lang w:val="pt-PT"/>
        </w:rPr>
        <w:t xml:space="preserve"> exclusiv</w:t>
      </w:r>
      <w:r w:rsidR="00481413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</w:t>
      </w:r>
      <w:r w:rsidR="00481413" w:rsidRPr="00146892">
        <w:rPr>
          <w:rFonts w:ascii="Tahoma" w:hAnsi="Tahoma"/>
          <w:lang w:val="pt-PT"/>
        </w:rPr>
        <w:t>ao</w:t>
      </w:r>
      <w:r w:rsidRPr="00146892">
        <w:rPr>
          <w:rFonts w:ascii="Tahoma" w:hAnsi="Tahoma"/>
          <w:lang w:val="pt-PT"/>
        </w:rPr>
        <w:t xml:space="preserve"> pro</w:t>
      </w:r>
      <w:r w:rsidR="00481413" w:rsidRPr="00146892">
        <w:rPr>
          <w:rFonts w:ascii="Tahoma" w:hAnsi="Tahoma"/>
          <w:lang w:val="pt-PT"/>
        </w:rPr>
        <w:t>j</w:t>
      </w:r>
      <w:r w:rsidRPr="00146892">
        <w:rPr>
          <w:rFonts w:ascii="Tahoma" w:hAnsi="Tahoma"/>
          <w:lang w:val="pt-PT"/>
        </w:rPr>
        <w:t>eto, o</w:t>
      </w:r>
      <w:r w:rsidR="00481413" w:rsidRPr="00146892">
        <w:rPr>
          <w:rFonts w:ascii="Tahoma" w:hAnsi="Tahoma"/>
          <w:lang w:val="pt-PT"/>
        </w:rPr>
        <w:t>u</w:t>
      </w:r>
      <w:r w:rsidRPr="00146892">
        <w:rPr>
          <w:rFonts w:ascii="Tahoma" w:hAnsi="Tahoma"/>
          <w:lang w:val="pt-PT"/>
        </w:rPr>
        <w:t xml:space="preserve"> </w:t>
      </w:r>
      <w:r w:rsidR="00612265" w:rsidRPr="00146892">
        <w:rPr>
          <w:rFonts w:ascii="Tahoma" w:hAnsi="Tahoma"/>
          <w:lang w:val="pt-PT"/>
        </w:rPr>
        <w:t>n</w:t>
      </w:r>
      <w:r w:rsidR="00357B36" w:rsidRPr="00146892">
        <w:rPr>
          <w:rFonts w:ascii="Tahoma" w:hAnsi="Tahoma"/>
          <w:lang w:val="pt-PT"/>
        </w:rPr>
        <w:t>uma base de</w:t>
      </w:r>
      <w:r w:rsidRPr="00146892">
        <w:rPr>
          <w:rFonts w:ascii="Tahoma" w:hAnsi="Tahoma"/>
          <w:lang w:val="pt-PT"/>
        </w:rPr>
        <w:t xml:space="preserve"> prorrata</w:t>
      </w:r>
      <w:r w:rsidR="0048350B" w:rsidRPr="00146892">
        <w:rPr>
          <w:rFonts w:ascii="Tahoma" w:hAnsi="Tahoma"/>
          <w:lang w:val="pt-PT"/>
        </w:rPr>
        <w:t>,</w:t>
      </w:r>
      <w:r w:rsidRPr="00146892">
        <w:rPr>
          <w:rFonts w:ascii="Tahoma" w:hAnsi="Tahoma"/>
          <w:lang w:val="pt-PT"/>
        </w:rPr>
        <w:t xml:space="preserve"> se</w:t>
      </w:r>
      <w:r w:rsidR="00357B36" w:rsidRPr="00146892">
        <w:rPr>
          <w:rFonts w:ascii="Tahoma" w:hAnsi="Tahoma"/>
          <w:lang w:val="pt-PT"/>
        </w:rPr>
        <w:t xml:space="preserve"> a sua utilização for</w:t>
      </w:r>
      <w:r w:rsidRPr="00146892">
        <w:rPr>
          <w:rFonts w:ascii="Tahoma" w:hAnsi="Tahoma"/>
          <w:lang w:val="pt-PT"/>
        </w:rPr>
        <w:t xml:space="preserve"> parcial. </w:t>
      </w:r>
      <w:r w:rsidR="0028652B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prorrata de</w:t>
      </w:r>
      <w:r w:rsidR="0028652B" w:rsidRPr="00146892">
        <w:rPr>
          <w:rFonts w:ascii="Tahoma" w:hAnsi="Tahoma"/>
          <w:lang w:val="pt-PT"/>
        </w:rPr>
        <w:t>v</w:t>
      </w:r>
      <w:r w:rsidRPr="00146892">
        <w:rPr>
          <w:rFonts w:ascii="Tahoma" w:hAnsi="Tahoma"/>
          <w:lang w:val="pt-PT"/>
        </w:rPr>
        <w:t xml:space="preserve">erá </w:t>
      </w:r>
      <w:r w:rsidR="0028652B" w:rsidRPr="00146892">
        <w:rPr>
          <w:rFonts w:ascii="Tahoma" w:hAnsi="Tahoma"/>
          <w:lang w:val="pt-PT"/>
        </w:rPr>
        <w:t xml:space="preserve">ser calculado </w:t>
      </w:r>
      <w:r w:rsidR="00317E94" w:rsidRPr="00146892">
        <w:rPr>
          <w:rFonts w:ascii="Tahoma" w:hAnsi="Tahoma"/>
          <w:lang w:val="pt-PT"/>
        </w:rPr>
        <w:t xml:space="preserve">com base num </w:t>
      </w:r>
      <w:r w:rsidRPr="00146892">
        <w:rPr>
          <w:rFonts w:ascii="Tahoma" w:hAnsi="Tahoma"/>
          <w:lang w:val="pt-PT"/>
        </w:rPr>
        <w:t xml:space="preserve">método equitativo </w:t>
      </w:r>
      <w:r w:rsidR="00317E94" w:rsidRPr="00146892">
        <w:rPr>
          <w:rFonts w:ascii="Tahoma" w:hAnsi="Tahoma"/>
          <w:lang w:val="pt-PT"/>
        </w:rPr>
        <w:t>e</w:t>
      </w:r>
      <w:r w:rsidRPr="00146892">
        <w:rPr>
          <w:rFonts w:ascii="Tahoma" w:hAnsi="Tahoma"/>
          <w:lang w:val="pt-PT"/>
        </w:rPr>
        <w:t xml:space="preserve"> justificado. Para </w:t>
      </w:r>
      <w:r w:rsidR="00317E94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</w:t>
      </w:r>
      <w:r w:rsidR="00ED669F" w:rsidRPr="00146892">
        <w:rPr>
          <w:rFonts w:ascii="Tahoma" w:hAnsi="Tahoma"/>
          <w:lang w:val="pt-PT"/>
        </w:rPr>
        <w:t xml:space="preserve">seu </w:t>
      </w:r>
      <w:r w:rsidR="00357B36" w:rsidRPr="00146892">
        <w:rPr>
          <w:rFonts w:ascii="Tahoma" w:hAnsi="Tahoma"/>
          <w:lang w:val="pt-PT"/>
        </w:rPr>
        <w:t>apuramento</w:t>
      </w:r>
      <w:r w:rsidRPr="00146892">
        <w:rPr>
          <w:rFonts w:ascii="Tahoma" w:hAnsi="Tahoma"/>
          <w:lang w:val="pt-PT"/>
        </w:rPr>
        <w:t>, de</w:t>
      </w:r>
      <w:r w:rsidR="00ED669F" w:rsidRPr="00146892">
        <w:rPr>
          <w:rFonts w:ascii="Tahoma" w:hAnsi="Tahoma"/>
          <w:lang w:val="pt-PT"/>
        </w:rPr>
        <w:t>v</w:t>
      </w:r>
      <w:r w:rsidRPr="00146892">
        <w:rPr>
          <w:rFonts w:ascii="Tahoma" w:hAnsi="Tahoma"/>
          <w:lang w:val="pt-PT"/>
        </w:rPr>
        <w:t>erá ter</w:t>
      </w:r>
      <w:r w:rsidR="00ED669F" w:rsidRPr="00146892">
        <w:rPr>
          <w:rFonts w:ascii="Tahoma" w:hAnsi="Tahoma"/>
          <w:lang w:val="pt-PT"/>
        </w:rPr>
        <w:t>-</w:t>
      </w:r>
      <w:r w:rsidRPr="00146892">
        <w:rPr>
          <w:rFonts w:ascii="Tahoma" w:hAnsi="Tahoma"/>
          <w:lang w:val="pt-PT"/>
        </w:rPr>
        <w:t>se e</w:t>
      </w:r>
      <w:r w:rsidR="00ED669F" w:rsidRPr="00146892">
        <w:rPr>
          <w:rFonts w:ascii="Tahoma" w:hAnsi="Tahoma"/>
          <w:lang w:val="pt-PT"/>
        </w:rPr>
        <w:t>m</w:t>
      </w:r>
      <w:r w:rsidRPr="00146892">
        <w:rPr>
          <w:rFonts w:ascii="Tahoma" w:hAnsi="Tahoma"/>
          <w:lang w:val="pt-PT"/>
        </w:rPr>
        <w:t xml:space="preserve"> c</w:t>
      </w:r>
      <w:r w:rsidR="00ED669F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nta </w:t>
      </w:r>
      <w:r w:rsidR="00ED669F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número de meses </w:t>
      </w:r>
      <w:r w:rsidR="00357B36" w:rsidRPr="00146892">
        <w:rPr>
          <w:rFonts w:ascii="Tahoma" w:hAnsi="Tahoma"/>
          <w:lang w:val="pt-PT"/>
        </w:rPr>
        <w:t>em</w:t>
      </w:r>
      <w:r w:rsidR="00AF6588" w:rsidRPr="00146892">
        <w:rPr>
          <w:rFonts w:ascii="Tahoma" w:hAnsi="Tahoma"/>
          <w:lang w:val="pt-PT"/>
        </w:rPr>
        <w:t xml:space="preserve"> que o</w:t>
      </w:r>
      <w:r w:rsidRPr="00146892">
        <w:rPr>
          <w:rFonts w:ascii="Tahoma" w:hAnsi="Tahoma"/>
          <w:lang w:val="pt-PT"/>
        </w:rPr>
        <w:t xml:space="preserve"> equip</w:t>
      </w:r>
      <w:r w:rsidR="00AF6588" w:rsidRPr="00146892">
        <w:rPr>
          <w:rFonts w:ascii="Tahoma" w:hAnsi="Tahoma"/>
          <w:lang w:val="pt-PT"/>
        </w:rPr>
        <w:t>amento</w:t>
      </w:r>
      <w:r w:rsidRPr="00146892">
        <w:rPr>
          <w:rFonts w:ascii="Tahoma" w:hAnsi="Tahoma"/>
          <w:lang w:val="pt-PT"/>
        </w:rPr>
        <w:t xml:space="preserve"> </w:t>
      </w:r>
      <w:r w:rsidR="009E6F69" w:rsidRPr="00146892">
        <w:rPr>
          <w:rFonts w:ascii="Tahoma" w:hAnsi="Tahoma"/>
          <w:lang w:val="pt-PT"/>
        </w:rPr>
        <w:t>for</w:t>
      </w:r>
      <w:r w:rsidRPr="00146892">
        <w:rPr>
          <w:rFonts w:ascii="Tahoma" w:hAnsi="Tahoma"/>
          <w:lang w:val="pt-PT"/>
        </w:rPr>
        <w:t xml:space="preserve"> usado </w:t>
      </w:r>
      <w:r w:rsidR="00AF6588" w:rsidRPr="00146892">
        <w:rPr>
          <w:rFonts w:ascii="Tahoma" w:hAnsi="Tahoma"/>
          <w:lang w:val="pt-PT"/>
        </w:rPr>
        <w:t>no</w:t>
      </w:r>
      <w:r w:rsidRPr="00146892">
        <w:rPr>
          <w:rFonts w:ascii="Tahoma" w:hAnsi="Tahoma"/>
          <w:lang w:val="pt-PT"/>
        </w:rPr>
        <w:t xml:space="preserve"> </w:t>
      </w:r>
      <w:r w:rsidR="00AF6588" w:rsidRPr="00146892">
        <w:rPr>
          <w:rFonts w:ascii="Tahoma" w:hAnsi="Tahoma"/>
          <w:lang w:val="pt-PT"/>
        </w:rPr>
        <w:t>â</w:t>
      </w:r>
      <w:r w:rsidRPr="00146892">
        <w:rPr>
          <w:rFonts w:ascii="Tahoma" w:hAnsi="Tahoma"/>
          <w:lang w:val="pt-PT"/>
        </w:rPr>
        <w:t>mbito d</w:t>
      </w:r>
      <w:r w:rsidR="00AF6588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pro</w:t>
      </w:r>
      <w:r w:rsidR="00AF6588" w:rsidRPr="00146892">
        <w:rPr>
          <w:rFonts w:ascii="Tahoma" w:hAnsi="Tahoma"/>
          <w:lang w:val="pt-PT"/>
        </w:rPr>
        <w:t>j</w:t>
      </w:r>
      <w:r w:rsidRPr="00146892">
        <w:rPr>
          <w:rFonts w:ascii="Tahoma" w:hAnsi="Tahoma"/>
          <w:lang w:val="pt-PT"/>
        </w:rPr>
        <w:t xml:space="preserve">eto </w:t>
      </w:r>
      <w:r w:rsidR="00AF6588" w:rsidRPr="00146892">
        <w:rPr>
          <w:rFonts w:ascii="Tahoma" w:hAnsi="Tahoma"/>
          <w:lang w:val="pt-PT"/>
        </w:rPr>
        <w:t xml:space="preserve">e a </w:t>
      </w:r>
      <w:r w:rsidRPr="00146892">
        <w:rPr>
          <w:rFonts w:ascii="Tahoma" w:hAnsi="Tahoma"/>
          <w:lang w:val="pt-PT"/>
        </w:rPr>
        <w:t>p</w:t>
      </w:r>
      <w:r w:rsidR="00AF6588" w:rsidRPr="00146892">
        <w:rPr>
          <w:rFonts w:ascii="Tahoma" w:hAnsi="Tahoma"/>
          <w:lang w:val="pt-PT"/>
        </w:rPr>
        <w:t>ercentagem</w:t>
      </w:r>
      <w:r w:rsidRPr="00146892">
        <w:rPr>
          <w:rFonts w:ascii="Tahoma" w:hAnsi="Tahoma"/>
          <w:lang w:val="pt-PT"/>
        </w:rPr>
        <w:t xml:space="preserve"> de uso d</w:t>
      </w:r>
      <w:r w:rsidR="00B65432" w:rsidRPr="00146892">
        <w:rPr>
          <w:rFonts w:ascii="Tahoma" w:hAnsi="Tahoma"/>
          <w:lang w:val="pt-PT"/>
        </w:rPr>
        <w:t>este</w:t>
      </w:r>
      <w:r w:rsidRPr="00146892">
        <w:rPr>
          <w:rFonts w:ascii="Tahoma" w:hAnsi="Tahoma"/>
          <w:lang w:val="pt-PT"/>
        </w:rPr>
        <w:t xml:space="preserve"> durante es</w:t>
      </w:r>
      <w:r w:rsidR="00AF6588" w:rsidRPr="00146892">
        <w:rPr>
          <w:rFonts w:ascii="Tahoma" w:hAnsi="Tahoma"/>
          <w:lang w:val="pt-PT"/>
        </w:rPr>
        <w:t>s</w:t>
      </w:r>
      <w:r w:rsidRPr="00146892">
        <w:rPr>
          <w:rFonts w:ascii="Tahoma" w:hAnsi="Tahoma"/>
          <w:lang w:val="pt-PT"/>
        </w:rPr>
        <w:t>e per</w:t>
      </w:r>
      <w:r w:rsidR="00AF6588" w:rsidRPr="00146892">
        <w:rPr>
          <w:rFonts w:ascii="Tahoma" w:hAnsi="Tahoma"/>
          <w:lang w:val="pt-PT"/>
        </w:rPr>
        <w:t>í</w:t>
      </w:r>
      <w:r w:rsidRPr="00146892">
        <w:rPr>
          <w:rFonts w:ascii="Tahoma" w:hAnsi="Tahoma"/>
          <w:lang w:val="pt-PT"/>
        </w:rPr>
        <w:t>odo.</w:t>
      </w:r>
    </w:p>
    <w:p w14:paraId="5228398D" w14:textId="77777777" w:rsidR="00A46C04" w:rsidRPr="00146892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6C34AD5D" w14:textId="358C9EE8" w:rsidR="00A46C04" w:rsidRPr="00146892" w:rsidRDefault="00B65432" w:rsidP="00A46C0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sistema de </w:t>
      </w:r>
      <w:r w:rsidR="00D6356B" w:rsidRPr="001459FB">
        <w:rPr>
          <w:rFonts w:ascii="Tahoma" w:hAnsi="Tahoma"/>
          <w:lang w:val="pt-PT"/>
        </w:rPr>
        <w:t>depreciação</w:t>
      </w:r>
      <w:r w:rsidR="00A46C04" w:rsidRPr="001459FB">
        <w:rPr>
          <w:rFonts w:ascii="Tahoma" w:hAnsi="Tahoma"/>
          <w:lang w:val="pt-PT"/>
        </w:rPr>
        <w:t xml:space="preserve"> será</w:t>
      </w:r>
      <w:r w:rsidR="00A46C04" w:rsidRPr="00146892">
        <w:rPr>
          <w:rFonts w:ascii="Tahoma" w:hAnsi="Tahoma"/>
          <w:lang w:val="pt-PT"/>
        </w:rPr>
        <w:t xml:space="preserve"> 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utili</w:t>
      </w:r>
      <w:r w:rsidRPr="00146892">
        <w:rPr>
          <w:rFonts w:ascii="Tahoma" w:hAnsi="Tahoma"/>
          <w:lang w:val="pt-PT"/>
        </w:rPr>
        <w:t>z</w:t>
      </w:r>
      <w:r w:rsidR="00C82D32" w:rsidRPr="00146892">
        <w:rPr>
          <w:rFonts w:ascii="Tahoma" w:hAnsi="Tahoma"/>
          <w:lang w:val="pt-PT"/>
        </w:rPr>
        <w:t>ado pela</w:t>
      </w:r>
      <w:r w:rsidR="00A46C04" w:rsidRPr="00146892">
        <w:rPr>
          <w:rFonts w:ascii="Tahoma" w:hAnsi="Tahoma"/>
          <w:lang w:val="pt-PT"/>
        </w:rPr>
        <w:t xml:space="preserve"> entidad</w:t>
      </w:r>
      <w:r w:rsidRPr="00146892">
        <w:rPr>
          <w:rFonts w:ascii="Tahoma" w:hAnsi="Tahoma"/>
          <w:lang w:val="pt-PT"/>
        </w:rPr>
        <w:t>e</w:t>
      </w:r>
      <w:r w:rsidR="00C82D32" w:rsidRPr="00146892">
        <w:rPr>
          <w:lang w:val="pt-PT"/>
        </w:rPr>
        <w:t>,</w:t>
      </w:r>
      <w:r w:rsidR="00A46C04" w:rsidRPr="00146892">
        <w:rPr>
          <w:rFonts w:ascii="Tahoma" w:hAnsi="Tahoma"/>
          <w:lang w:val="pt-PT"/>
        </w:rPr>
        <w:t xml:space="preserve"> respe</w:t>
      </w:r>
      <w:r w:rsidRPr="00146892">
        <w:rPr>
          <w:rFonts w:ascii="Tahoma" w:hAnsi="Tahoma"/>
          <w:lang w:val="pt-PT"/>
        </w:rPr>
        <w:t>i</w:t>
      </w:r>
      <w:r w:rsidR="00A46C04" w:rsidRPr="00146892">
        <w:rPr>
          <w:rFonts w:ascii="Tahoma" w:hAnsi="Tahoma"/>
          <w:lang w:val="pt-PT"/>
        </w:rPr>
        <w:t>tando os l</w:t>
      </w:r>
      <w:r w:rsidRPr="00146892">
        <w:rPr>
          <w:rFonts w:ascii="Tahoma" w:hAnsi="Tahoma"/>
          <w:lang w:val="pt-PT"/>
        </w:rPr>
        <w:t>i</w:t>
      </w:r>
      <w:r w:rsidR="00A46C04" w:rsidRPr="00146892">
        <w:rPr>
          <w:rFonts w:ascii="Tahoma" w:hAnsi="Tahoma"/>
          <w:lang w:val="pt-PT"/>
        </w:rPr>
        <w:t>mites estab</w:t>
      </w:r>
      <w:r w:rsidRPr="00146892">
        <w:rPr>
          <w:rFonts w:ascii="Tahoma" w:hAnsi="Tahoma"/>
          <w:lang w:val="pt-PT"/>
        </w:rPr>
        <w:t>e</w:t>
      </w:r>
      <w:r w:rsidR="00A46C04" w:rsidRPr="00146892">
        <w:rPr>
          <w:rFonts w:ascii="Tahoma" w:hAnsi="Tahoma"/>
          <w:lang w:val="pt-PT"/>
        </w:rPr>
        <w:t>lecidos p</w:t>
      </w:r>
      <w:r w:rsidRPr="00146892">
        <w:rPr>
          <w:rFonts w:ascii="Tahoma" w:hAnsi="Tahoma"/>
          <w:lang w:val="pt-PT"/>
        </w:rPr>
        <w:t>ela</w:t>
      </w:r>
      <w:r w:rsidR="00A46C04" w:rsidRPr="00146892">
        <w:rPr>
          <w:rFonts w:ascii="Tahoma" w:hAnsi="Tahoma"/>
          <w:lang w:val="pt-PT"/>
        </w:rPr>
        <w:t xml:space="preserve"> normativa d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Imp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>sto de Sociedades (</w:t>
      </w:r>
      <w:r w:rsidRPr="00146892">
        <w:rPr>
          <w:rFonts w:ascii="Tahoma" w:hAnsi="Tahoma"/>
          <w:lang w:val="pt-PT"/>
        </w:rPr>
        <w:t>no</w:t>
      </w:r>
      <w:r w:rsidR="00A46C04" w:rsidRPr="00146892">
        <w:rPr>
          <w:rFonts w:ascii="Tahoma" w:hAnsi="Tahoma"/>
          <w:lang w:val="pt-PT"/>
        </w:rPr>
        <w:t xml:space="preserve"> caso de </w:t>
      </w:r>
      <w:r w:rsidRPr="00146892">
        <w:rPr>
          <w:rFonts w:ascii="Tahoma" w:hAnsi="Tahoma"/>
          <w:lang w:val="pt-PT"/>
        </w:rPr>
        <w:t>beneficiários</w:t>
      </w:r>
      <w:r w:rsidR="00A46C04" w:rsidRPr="00146892">
        <w:rPr>
          <w:rFonts w:ascii="Tahoma" w:hAnsi="Tahoma"/>
          <w:lang w:val="pt-PT"/>
        </w:rPr>
        <w:t xml:space="preserve"> de </w:t>
      </w:r>
      <w:r w:rsidR="00A46C04" w:rsidRPr="00146892">
        <w:rPr>
          <w:rFonts w:ascii="Tahoma" w:hAnsi="Tahoma"/>
          <w:lang w:val="pt-PT"/>
        </w:rPr>
        <w:lastRenderedPageBreak/>
        <w:t xml:space="preserve">Canarias) </w:t>
      </w:r>
      <w:r w:rsidRPr="00146892">
        <w:rPr>
          <w:rFonts w:ascii="Tahoma" w:hAnsi="Tahoma"/>
          <w:lang w:val="pt-PT"/>
        </w:rPr>
        <w:t>e</w:t>
      </w:r>
      <w:r w:rsidR="00A46C04" w:rsidRPr="00146892">
        <w:rPr>
          <w:rFonts w:ascii="Tahoma" w:hAnsi="Tahoma"/>
          <w:lang w:val="pt-PT"/>
        </w:rPr>
        <w:t xml:space="preserve"> p</w:t>
      </w:r>
      <w:r w:rsidRPr="00146892">
        <w:rPr>
          <w:rFonts w:ascii="Tahoma" w:hAnsi="Tahoma"/>
          <w:lang w:val="pt-PT"/>
        </w:rPr>
        <w:t>elo</w:t>
      </w:r>
      <w:r w:rsidR="00A46C04" w:rsidRPr="00146892">
        <w:rPr>
          <w:rFonts w:ascii="Tahoma" w:hAnsi="Tahoma"/>
          <w:lang w:val="pt-PT"/>
        </w:rPr>
        <w:t xml:space="preserve"> Código d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Imp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sto sobre 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Rendimento d</w:t>
      </w:r>
      <w:r w:rsidRPr="00146892">
        <w:rPr>
          <w:rFonts w:ascii="Tahoma" w:hAnsi="Tahoma"/>
          <w:lang w:val="pt-PT"/>
        </w:rPr>
        <w:t>e</w:t>
      </w:r>
      <w:r w:rsidR="00A46C04" w:rsidRPr="00146892">
        <w:rPr>
          <w:rFonts w:ascii="Tahoma" w:hAnsi="Tahoma"/>
          <w:lang w:val="pt-PT"/>
        </w:rPr>
        <w:t xml:space="preserve"> Pe</w:t>
      </w:r>
      <w:r w:rsidRPr="00146892">
        <w:rPr>
          <w:rFonts w:ascii="Tahoma" w:hAnsi="Tahoma"/>
          <w:lang w:val="pt-PT"/>
        </w:rPr>
        <w:t>s</w:t>
      </w:r>
      <w:r w:rsidR="00A46C04" w:rsidRPr="00146892">
        <w:rPr>
          <w:rFonts w:ascii="Tahoma" w:hAnsi="Tahoma"/>
          <w:lang w:val="pt-PT"/>
        </w:rPr>
        <w:t>soas Coletivas (CIRC) (</w:t>
      </w:r>
      <w:r w:rsidRPr="00146892">
        <w:rPr>
          <w:rFonts w:ascii="Tahoma" w:hAnsi="Tahoma"/>
          <w:lang w:val="pt-PT"/>
        </w:rPr>
        <w:t>no</w:t>
      </w:r>
      <w:r w:rsidR="00A46C04" w:rsidRPr="00146892">
        <w:rPr>
          <w:rFonts w:ascii="Tahoma" w:hAnsi="Tahoma"/>
          <w:lang w:val="pt-PT"/>
        </w:rPr>
        <w:t xml:space="preserve"> caso dos </w:t>
      </w:r>
      <w:r w:rsidRPr="00146892">
        <w:rPr>
          <w:rFonts w:ascii="Tahoma" w:hAnsi="Tahoma"/>
          <w:lang w:val="pt-PT"/>
        </w:rPr>
        <w:t>beneficiários</w:t>
      </w:r>
      <w:r w:rsidR="00A46C04" w:rsidRPr="00146892">
        <w:rPr>
          <w:rFonts w:ascii="Tahoma" w:hAnsi="Tahoma"/>
          <w:lang w:val="pt-PT"/>
        </w:rPr>
        <w:t xml:space="preserve"> portugueses).</w:t>
      </w:r>
    </w:p>
    <w:p w14:paraId="3BEBAC24" w14:textId="77777777" w:rsidR="00A46C04" w:rsidRPr="00146892" w:rsidRDefault="00A46C04" w:rsidP="00A46C04">
      <w:pPr>
        <w:pStyle w:val="Prrafodelista"/>
        <w:ind w:left="0"/>
        <w:jc w:val="both"/>
        <w:rPr>
          <w:rFonts w:ascii="Tahoma" w:hAnsi="Tahoma"/>
          <w:color w:val="00B0F0"/>
          <w:lang w:val="pt-PT"/>
        </w:rPr>
      </w:pPr>
    </w:p>
    <w:p w14:paraId="5B37B585" w14:textId="5E6A4BA9" w:rsidR="00A46C04" w:rsidRPr="001459FB" w:rsidRDefault="00EC62AF" w:rsidP="00A46C0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A</w:t>
      </w:r>
      <w:r w:rsidR="00A46C04" w:rsidRPr="001459FB">
        <w:rPr>
          <w:rFonts w:ascii="Tahoma" w:hAnsi="Tahoma"/>
          <w:lang w:val="pt-PT"/>
        </w:rPr>
        <w:t xml:space="preserve"> </w:t>
      </w:r>
      <w:r w:rsidR="00D6356B" w:rsidRPr="001459FB">
        <w:rPr>
          <w:rFonts w:ascii="Tahoma" w:hAnsi="Tahoma"/>
          <w:lang w:val="pt-PT"/>
        </w:rPr>
        <w:t>depreciação</w:t>
      </w:r>
      <w:r w:rsidR="00A46C04" w:rsidRPr="001459FB">
        <w:rPr>
          <w:rFonts w:ascii="Tahoma" w:hAnsi="Tahoma"/>
          <w:lang w:val="pt-PT"/>
        </w:rPr>
        <w:t xml:space="preserve"> </w:t>
      </w:r>
      <w:r w:rsidRPr="001459FB">
        <w:rPr>
          <w:rFonts w:ascii="Tahoma" w:hAnsi="Tahoma"/>
          <w:lang w:val="pt-PT"/>
        </w:rPr>
        <w:t>contabilística</w:t>
      </w:r>
      <w:r w:rsidR="00A46C04" w:rsidRPr="001459FB">
        <w:rPr>
          <w:rFonts w:ascii="Tahoma" w:hAnsi="Tahoma"/>
          <w:lang w:val="pt-PT"/>
        </w:rPr>
        <w:t xml:space="preserve"> de</w:t>
      </w:r>
      <w:r w:rsidRPr="001459FB">
        <w:rPr>
          <w:rFonts w:ascii="Tahoma" w:hAnsi="Tahoma"/>
          <w:lang w:val="pt-PT"/>
        </w:rPr>
        <w:t>v</w:t>
      </w:r>
      <w:r w:rsidR="00A46C04" w:rsidRPr="001459FB">
        <w:rPr>
          <w:rFonts w:ascii="Tahoma" w:hAnsi="Tahoma"/>
          <w:lang w:val="pt-PT"/>
        </w:rPr>
        <w:t>erá ajustar</w:t>
      </w:r>
      <w:r w:rsidRPr="001459FB">
        <w:rPr>
          <w:rFonts w:ascii="Tahoma" w:hAnsi="Tahoma"/>
          <w:lang w:val="pt-PT"/>
        </w:rPr>
        <w:t>-</w:t>
      </w:r>
      <w:r w:rsidR="00A46C04" w:rsidRPr="001459FB">
        <w:rPr>
          <w:rFonts w:ascii="Tahoma" w:hAnsi="Tahoma"/>
          <w:lang w:val="pt-PT"/>
        </w:rPr>
        <w:t xml:space="preserve">se </w:t>
      </w:r>
      <w:r w:rsidRPr="001459FB">
        <w:rPr>
          <w:rFonts w:ascii="Tahoma" w:hAnsi="Tahoma"/>
          <w:lang w:val="pt-PT"/>
        </w:rPr>
        <w:t>à</w:t>
      </w:r>
      <w:r w:rsidR="00A46C04" w:rsidRPr="001459FB">
        <w:rPr>
          <w:rFonts w:ascii="Tahoma" w:hAnsi="Tahoma"/>
          <w:lang w:val="pt-PT"/>
        </w:rPr>
        <w:t xml:space="preserve"> normativa nacional:</w:t>
      </w:r>
    </w:p>
    <w:p w14:paraId="033BA45C" w14:textId="77777777" w:rsidR="00A46C04" w:rsidRPr="001459FB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221D0643" w14:textId="7B7A6400" w:rsidR="00A46C04" w:rsidRPr="001459FB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- E</w:t>
      </w:r>
      <w:r w:rsidR="00F67A47" w:rsidRPr="001459FB">
        <w:rPr>
          <w:rFonts w:ascii="Tahoma" w:hAnsi="Tahoma"/>
          <w:lang w:val="pt-PT"/>
        </w:rPr>
        <w:t>m</w:t>
      </w:r>
      <w:r w:rsidRPr="001459FB">
        <w:rPr>
          <w:rFonts w:ascii="Tahoma" w:hAnsi="Tahoma"/>
          <w:lang w:val="pt-PT"/>
        </w:rPr>
        <w:t xml:space="preserve"> Espa</w:t>
      </w:r>
      <w:r w:rsidR="00EC62AF" w:rsidRPr="001459FB">
        <w:rPr>
          <w:rFonts w:ascii="Tahoma" w:hAnsi="Tahoma"/>
          <w:lang w:val="pt-PT"/>
        </w:rPr>
        <w:t>nha</w:t>
      </w:r>
      <w:r w:rsidRPr="001459FB">
        <w:rPr>
          <w:rFonts w:ascii="Tahoma" w:hAnsi="Tahoma"/>
          <w:lang w:val="pt-PT"/>
        </w:rPr>
        <w:t>, de ac</w:t>
      </w:r>
      <w:r w:rsidR="00EC62AF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>rdo co</w:t>
      </w:r>
      <w:r w:rsidR="00EC62AF" w:rsidRPr="001459FB">
        <w:rPr>
          <w:rFonts w:ascii="Tahoma" w:hAnsi="Tahoma"/>
          <w:lang w:val="pt-PT"/>
        </w:rPr>
        <w:t xml:space="preserve">m </w:t>
      </w:r>
      <w:r w:rsidRPr="001459FB">
        <w:rPr>
          <w:rFonts w:ascii="Tahoma" w:hAnsi="Tahoma"/>
          <w:lang w:val="pt-PT"/>
        </w:rPr>
        <w:t>os Arts. 12.1.a) da Le</w:t>
      </w:r>
      <w:r w:rsidR="00EC62AF" w:rsidRPr="001459FB">
        <w:rPr>
          <w:rFonts w:ascii="Tahoma" w:hAnsi="Tahoma"/>
          <w:lang w:val="pt-PT"/>
        </w:rPr>
        <w:t>i</w:t>
      </w:r>
      <w:r w:rsidRPr="001459FB">
        <w:rPr>
          <w:rFonts w:ascii="Tahoma" w:hAnsi="Tahoma"/>
          <w:lang w:val="pt-PT"/>
        </w:rPr>
        <w:t xml:space="preserve"> d</w:t>
      </w:r>
      <w:r w:rsidR="00EC62AF" w:rsidRPr="001459FB">
        <w:rPr>
          <w:rFonts w:ascii="Tahoma" w:hAnsi="Tahoma"/>
          <w:lang w:val="pt-PT"/>
        </w:rPr>
        <w:t>o Imposto de Sociedades e</w:t>
      </w:r>
      <w:r w:rsidRPr="001459FB">
        <w:rPr>
          <w:rFonts w:ascii="Tahoma" w:hAnsi="Tahoma"/>
          <w:lang w:val="pt-PT"/>
        </w:rPr>
        <w:t xml:space="preserve"> 4 d</w:t>
      </w:r>
      <w:r w:rsidR="00EC62AF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 xml:space="preserve"> Reg</w:t>
      </w:r>
      <w:r w:rsidR="00EC62AF" w:rsidRPr="001459FB">
        <w:rPr>
          <w:rFonts w:ascii="Tahoma" w:hAnsi="Tahoma"/>
          <w:lang w:val="pt-PT"/>
        </w:rPr>
        <w:t>u</w:t>
      </w:r>
      <w:r w:rsidRPr="001459FB">
        <w:rPr>
          <w:rFonts w:ascii="Tahoma" w:hAnsi="Tahoma"/>
          <w:lang w:val="pt-PT"/>
        </w:rPr>
        <w:t>lamento d</w:t>
      </w:r>
      <w:r w:rsidR="00EC62AF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 xml:space="preserve"> Imp</w:t>
      </w:r>
      <w:r w:rsidR="00EC62AF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>sto de Sociedades, que reco</w:t>
      </w:r>
      <w:r w:rsidR="00EC62AF" w:rsidRPr="001459FB">
        <w:rPr>
          <w:rFonts w:ascii="Tahoma" w:hAnsi="Tahoma"/>
          <w:lang w:val="pt-PT"/>
        </w:rPr>
        <w:t>rrem</w:t>
      </w:r>
      <w:r w:rsidRPr="001459FB">
        <w:rPr>
          <w:rFonts w:ascii="Tahoma" w:hAnsi="Tahoma"/>
          <w:lang w:val="pt-PT"/>
        </w:rPr>
        <w:t xml:space="preserve"> </w:t>
      </w:r>
      <w:r w:rsidR="00EC62AF" w:rsidRPr="001459FB">
        <w:rPr>
          <w:rFonts w:ascii="Tahoma" w:hAnsi="Tahoma"/>
          <w:lang w:val="pt-PT"/>
        </w:rPr>
        <w:t>a</w:t>
      </w:r>
      <w:r w:rsidRPr="001459FB">
        <w:rPr>
          <w:rFonts w:ascii="Tahoma" w:hAnsi="Tahoma"/>
          <w:lang w:val="pt-PT"/>
        </w:rPr>
        <w:t xml:space="preserve">os coeficientes para a </w:t>
      </w:r>
      <w:r w:rsidR="00D6356B" w:rsidRPr="001459FB">
        <w:rPr>
          <w:rFonts w:ascii="Tahoma" w:hAnsi="Tahoma"/>
          <w:lang w:val="pt-PT"/>
        </w:rPr>
        <w:t>depreciação</w:t>
      </w:r>
      <w:r w:rsidRPr="001459FB">
        <w:rPr>
          <w:rFonts w:ascii="Tahoma" w:hAnsi="Tahoma"/>
          <w:lang w:val="pt-PT"/>
        </w:rPr>
        <w:t xml:space="preserve"> linea</w:t>
      </w:r>
      <w:r w:rsidR="00EC62AF" w:rsidRPr="001459FB">
        <w:rPr>
          <w:rFonts w:ascii="Tahoma" w:hAnsi="Tahoma"/>
          <w:lang w:val="pt-PT"/>
        </w:rPr>
        <w:t>r</w:t>
      </w:r>
      <w:r w:rsidRPr="001459FB">
        <w:rPr>
          <w:rFonts w:ascii="Tahoma" w:hAnsi="Tahoma"/>
          <w:lang w:val="pt-PT"/>
        </w:rPr>
        <w:t xml:space="preserve"> o</w:t>
      </w:r>
      <w:r w:rsidR="00EC62AF" w:rsidRPr="001459FB">
        <w:rPr>
          <w:rFonts w:ascii="Tahoma" w:hAnsi="Tahoma"/>
          <w:lang w:val="pt-PT"/>
        </w:rPr>
        <w:t>u</w:t>
      </w:r>
      <w:r w:rsidRPr="001459FB">
        <w:rPr>
          <w:rFonts w:ascii="Tahoma" w:hAnsi="Tahoma"/>
          <w:lang w:val="pt-PT"/>
        </w:rPr>
        <w:t xml:space="preserve"> os art</w:t>
      </w:r>
      <w:r w:rsidR="00EC62AF" w:rsidRPr="001459FB">
        <w:rPr>
          <w:rFonts w:ascii="Tahoma" w:hAnsi="Tahoma"/>
          <w:lang w:val="pt-PT"/>
        </w:rPr>
        <w:t>igos</w:t>
      </w:r>
      <w:r w:rsidRPr="001459FB">
        <w:rPr>
          <w:rFonts w:ascii="Tahoma" w:hAnsi="Tahoma"/>
          <w:lang w:val="pt-PT"/>
        </w:rPr>
        <w:t xml:space="preserve"> 5 a 7 d</w:t>
      </w:r>
      <w:r w:rsidR="00EC62AF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 xml:space="preserve"> Reg</w:t>
      </w:r>
      <w:r w:rsidR="00EC62AF" w:rsidRPr="001459FB">
        <w:rPr>
          <w:rFonts w:ascii="Tahoma" w:hAnsi="Tahoma"/>
          <w:lang w:val="pt-PT"/>
        </w:rPr>
        <w:t>u</w:t>
      </w:r>
      <w:r w:rsidRPr="001459FB">
        <w:rPr>
          <w:rFonts w:ascii="Tahoma" w:hAnsi="Tahoma"/>
          <w:lang w:val="pt-PT"/>
        </w:rPr>
        <w:t>lamento de Imp</w:t>
      </w:r>
      <w:r w:rsidR="00EC62AF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>sto de Sociedades para o</w:t>
      </w:r>
      <w:r w:rsidR="00EC62AF" w:rsidRPr="001459FB">
        <w:rPr>
          <w:rFonts w:ascii="Tahoma" w:hAnsi="Tahoma"/>
          <w:lang w:val="pt-PT"/>
        </w:rPr>
        <w:t>u</w:t>
      </w:r>
      <w:r w:rsidRPr="001459FB">
        <w:rPr>
          <w:rFonts w:ascii="Tahoma" w:hAnsi="Tahoma"/>
          <w:lang w:val="pt-PT"/>
        </w:rPr>
        <w:t xml:space="preserve">tros sistemas de </w:t>
      </w:r>
      <w:r w:rsidR="00D6356B" w:rsidRPr="001459FB">
        <w:rPr>
          <w:rFonts w:ascii="Tahoma" w:hAnsi="Tahoma"/>
          <w:lang w:val="pt-PT"/>
        </w:rPr>
        <w:t>depreciação</w:t>
      </w:r>
      <w:r w:rsidR="00EC62AF" w:rsidRPr="001459FB">
        <w:rPr>
          <w:rFonts w:ascii="Tahoma" w:hAnsi="Tahoma"/>
          <w:lang w:val="pt-PT"/>
        </w:rPr>
        <w:t>.</w:t>
      </w:r>
    </w:p>
    <w:p w14:paraId="4E85EB98" w14:textId="77777777" w:rsidR="00A46C04" w:rsidRPr="001459FB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02ABF9FE" w14:textId="525901B0" w:rsidR="00A46C04" w:rsidRPr="001459FB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- E</w:t>
      </w:r>
      <w:r w:rsidR="00F67A47" w:rsidRPr="001459FB">
        <w:rPr>
          <w:rFonts w:ascii="Tahoma" w:hAnsi="Tahoma"/>
          <w:lang w:val="pt-PT"/>
        </w:rPr>
        <w:t>m</w:t>
      </w:r>
      <w:r w:rsidRPr="001459FB">
        <w:rPr>
          <w:rFonts w:ascii="Tahoma" w:hAnsi="Tahoma"/>
          <w:lang w:val="pt-PT"/>
        </w:rPr>
        <w:t xml:space="preserve"> Portugal, de ac</w:t>
      </w:r>
      <w:r w:rsidR="00504AEC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>rdo co</w:t>
      </w:r>
      <w:r w:rsidR="00504AEC" w:rsidRPr="001459FB">
        <w:rPr>
          <w:rFonts w:ascii="Tahoma" w:hAnsi="Tahoma"/>
          <w:lang w:val="pt-PT"/>
        </w:rPr>
        <w:t>m</w:t>
      </w:r>
      <w:r w:rsidRPr="001459FB">
        <w:rPr>
          <w:rFonts w:ascii="Tahoma" w:hAnsi="Tahoma"/>
          <w:lang w:val="pt-PT"/>
        </w:rPr>
        <w:t xml:space="preserve"> </w:t>
      </w:r>
      <w:r w:rsidR="00504AEC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 xml:space="preserve"> Decreto Regulamentar nº 25/2009, de 14 de </w:t>
      </w:r>
      <w:r w:rsidR="0007361D" w:rsidRPr="001459FB">
        <w:rPr>
          <w:rFonts w:ascii="Tahoma" w:hAnsi="Tahoma"/>
          <w:lang w:val="pt-PT"/>
        </w:rPr>
        <w:t>s</w:t>
      </w:r>
      <w:r w:rsidRPr="001459FB">
        <w:rPr>
          <w:rFonts w:ascii="Tahoma" w:hAnsi="Tahoma"/>
          <w:lang w:val="pt-PT"/>
        </w:rPr>
        <w:t>etembro</w:t>
      </w:r>
      <w:r w:rsidR="0008573E" w:rsidRPr="001459FB">
        <w:rPr>
          <w:rFonts w:ascii="Tahoma" w:hAnsi="Tahoma"/>
          <w:lang w:val="pt-PT"/>
        </w:rPr>
        <w:t>, que estabelece o regime das depreciações e amortizações para efeitos do imposto sobre o rendimento das pessoas coletivas</w:t>
      </w:r>
      <w:r w:rsidRPr="001459FB">
        <w:rPr>
          <w:rFonts w:ascii="Tahoma" w:hAnsi="Tahoma"/>
          <w:lang w:val="pt-PT"/>
        </w:rPr>
        <w:t xml:space="preserve">. </w:t>
      </w:r>
    </w:p>
    <w:p w14:paraId="1AA23B99" w14:textId="77777777" w:rsidR="00A46C04" w:rsidRPr="001459FB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5CD52A82" w14:textId="1148119A" w:rsidR="00A46C04" w:rsidRPr="001459FB" w:rsidRDefault="001F7675" w:rsidP="00A46C0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A</w:t>
      </w:r>
      <w:r w:rsidR="00A46C04" w:rsidRPr="001459FB">
        <w:rPr>
          <w:rFonts w:ascii="Tahoma" w:hAnsi="Tahoma"/>
          <w:lang w:val="pt-PT"/>
        </w:rPr>
        <w:t xml:space="preserve"> </w:t>
      </w:r>
      <w:r w:rsidR="00D6356B" w:rsidRPr="001459FB">
        <w:rPr>
          <w:rFonts w:ascii="Tahoma" w:hAnsi="Tahoma"/>
          <w:lang w:val="pt-PT"/>
        </w:rPr>
        <w:t>depreciação</w:t>
      </w:r>
      <w:r w:rsidR="00A46C04" w:rsidRPr="001459FB">
        <w:rPr>
          <w:rFonts w:ascii="Tahoma" w:hAnsi="Tahoma"/>
          <w:lang w:val="pt-PT"/>
        </w:rPr>
        <w:t xml:space="preserve"> </w:t>
      </w:r>
      <w:r w:rsidRPr="001459FB">
        <w:rPr>
          <w:rFonts w:ascii="Tahoma" w:hAnsi="Tahoma"/>
          <w:lang w:val="pt-PT"/>
        </w:rPr>
        <w:t>deverá</w:t>
      </w:r>
      <w:r w:rsidR="00A46C04" w:rsidRPr="001459FB">
        <w:rPr>
          <w:rFonts w:ascii="Tahoma" w:hAnsi="Tahoma"/>
          <w:lang w:val="pt-PT"/>
        </w:rPr>
        <w:t xml:space="preserve"> refle</w:t>
      </w:r>
      <w:r w:rsidRPr="001459FB">
        <w:rPr>
          <w:rFonts w:ascii="Tahoma" w:hAnsi="Tahoma"/>
          <w:lang w:val="pt-PT"/>
        </w:rPr>
        <w:t>tir</w:t>
      </w:r>
      <w:r w:rsidR="0093146E" w:rsidRPr="001459FB">
        <w:rPr>
          <w:rFonts w:ascii="Tahoma" w:hAnsi="Tahoma"/>
          <w:lang w:val="pt-PT"/>
        </w:rPr>
        <w:t>-se num</w:t>
      </w:r>
      <w:r w:rsidR="00A46C04" w:rsidRPr="001459FB">
        <w:rPr>
          <w:rFonts w:ascii="Tahoma" w:hAnsi="Tahoma"/>
          <w:lang w:val="pt-PT"/>
        </w:rPr>
        <w:t xml:space="preserve"> </w:t>
      </w:r>
      <w:r w:rsidR="0093146E" w:rsidRPr="001459FB">
        <w:rPr>
          <w:rFonts w:ascii="Tahoma" w:hAnsi="Tahoma"/>
          <w:lang w:val="pt-PT"/>
        </w:rPr>
        <w:t>Q</w:t>
      </w:r>
      <w:r w:rsidR="00A46C04" w:rsidRPr="001459FB">
        <w:rPr>
          <w:rFonts w:ascii="Tahoma" w:hAnsi="Tahoma"/>
          <w:lang w:val="pt-PT"/>
        </w:rPr>
        <w:t>uadro Finance</w:t>
      </w:r>
      <w:r w:rsidR="00A92504" w:rsidRPr="001459FB">
        <w:rPr>
          <w:rFonts w:ascii="Tahoma" w:hAnsi="Tahoma"/>
          <w:lang w:val="pt-PT"/>
        </w:rPr>
        <w:t>i</w:t>
      </w:r>
      <w:r w:rsidR="00A46C04" w:rsidRPr="001459FB">
        <w:rPr>
          <w:rFonts w:ascii="Tahoma" w:hAnsi="Tahoma"/>
          <w:lang w:val="pt-PT"/>
        </w:rPr>
        <w:t xml:space="preserve">ro de </w:t>
      </w:r>
      <w:r w:rsidR="00D6356B" w:rsidRPr="001459FB">
        <w:rPr>
          <w:rFonts w:ascii="Tahoma" w:hAnsi="Tahoma"/>
          <w:lang w:val="pt-PT"/>
        </w:rPr>
        <w:t>Depreciação</w:t>
      </w:r>
      <w:r w:rsidR="00A46C04" w:rsidRPr="001459FB">
        <w:rPr>
          <w:rFonts w:ascii="Tahoma" w:hAnsi="Tahoma"/>
          <w:lang w:val="pt-PT"/>
        </w:rPr>
        <w:t xml:space="preserve"> e</w:t>
      </w:r>
      <w:r w:rsidR="0093146E" w:rsidRPr="001459FB">
        <w:rPr>
          <w:rFonts w:ascii="Tahoma" w:hAnsi="Tahoma"/>
          <w:lang w:val="pt-PT"/>
        </w:rPr>
        <w:t>m</w:t>
      </w:r>
      <w:r w:rsidR="00A46C04" w:rsidRPr="001459FB">
        <w:rPr>
          <w:rFonts w:ascii="Tahoma" w:hAnsi="Tahoma"/>
          <w:lang w:val="pt-PT"/>
        </w:rPr>
        <w:t xml:space="preserve"> formato Excel</w:t>
      </w:r>
      <w:r w:rsidR="00C0479B">
        <w:rPr>
          <w:rFonts w:ascii="Tahoma" w:hAnsi="Tahoma"/>
          <w:lang w:val="pt-PT"/>
        </w:rPr>
        <w:t xml:space="preserve"> </w:t>
      </w:r>
      <w:r w:rsidR="00C0479B" w:rsidRPr="00C0479B">
        <w:rPr>
          <w:rFonts w:ascii="Tahoma" w:hAnsi="Tahoma"/>
          <w:highlight w:val="green"/>
          <w:lang w:val="pt-PT"/>
        </w:rPr>
        <w:t>e PDF</w:t>
      </w:r>
      <w:r w:rsidR="00A92504" w:rsidRPr="001459FB">
        <w:rPr>
          <w:rFonts w:ascii="Tahoma" w:hAnsi="Tahoma"/>
          <w:lang w:val="pt-PT"/>
        </w:rPr>
        <w:t>,</w:t>
      </w:r>
      <w:r w:rsidR="00A46C04" w:rsidRPr="001459FB">
        <w:rPr>
          <w:rFonts w:ascii="Tahoma" w:hAnsi="Tahoma"/>
          <w:lang w:val="pt-PT"/>
        </w:rPr>
        <w:t xml:space="preserve"> de</w:t>
      </w:r>
      <w:r w:rsidR="0093146E" w:rsidRPr="001459FB">
        <w:rPr>
          <w:rFonts w:ascii="Tahoma" w:hAnsi="Tahoma"/>
          <w:lang w:val="pt-PT"/>
        </w:rPr>
        <w:t>v</w:t>
      </w:r>
      <w:r w:rsidR="00A46C04" w:rsidRPr="001459FB">
        <w:rPr>
          <w:rFonts w:ascii="Tahoma" w:hAnsi="Tahoma"/>
          <w:lang w:val="pt-PT"/>
        </w:rPr>
        <w:t xml:space="preserve">idamente </w:t>
      </w:r>
      <w:r w:rsidR="0093146E" w:rsidRPr="001459FB">
        <w:rPr>
          <w:rFonts w:ascii="Tahoma" w:hAnsi="Tahoma"/>
          <w:lang w:val="pt-PT"/>
        </w:rPr>
        <w:t>preenchido</w:t>
      </w:r>
      <w:r w:rsidR="00A46C04" w:rsidRPr="001459FB">
        <w:rPr>
          <w:rFonts w:ascii="Tahoma" w:hAnsi="Tahoma"/>
          <w:lang w:val="pt-PT"/>
        </w:rPr>
        <w:t xml:space="preserve">, que servirá como elemento </w:t>
      </w:r>
      <w:r w:rsidR="00FD64D3" w:rsidRPr="001459FB">
        <w:rPr>
          <w:rFonts w:ascii="Tahoma" w:hAnsi="Tahoma"/>
          <w:lang w:val="pt-PT"/>
        </w:rPr>
        <w:t>d</w:t>
      </w:r>
      <w:r w:rsidR="00A46C04" w:rsidRPr="001459FB">
        <w:rPr>
          <w:rFonts w:ascii="Tahoma" w:hAnsi="Tahoma"/>
          <w:lang w:val="pt-PT"/>
        </w:rPr>
        <w:t>a pista de auditor</w:t>
      </w:r>
      <w:r w:rsidR="0093146E" w:rsidRPr="001459FB">
        <w:rPr>
          <w:rFonts w:ascii="Tahoma" w:hAnsi="Tahoma"/>
          <w:lang w:val="pt-PT"/>
        </w:rPr>
        <w:t>i</w:t>
      </w:r>
      <w:r w:rsidR="00A46C04" w:rsidRPr="001459FB">
        <w:rPr>
          <w:rFonts w:ascii="Tahoma" w:hAnsi="Tahoma"/>
          <w:lang w:val="pt-PT"/>
        </w:rPr>
        <w:t>a</w:t>
      </w:r>
      <w:r w:rsidR="0093146E" w:rsidRPr="001459FB">
        <w:rPr>
          <w:rFonts w:ascii="Tahoma" w:hAnsi="Tahoma"/>
          <w:lang w:val="pt-PT"/>
        </w:rPr>
        <w:t>, com o</w:t>
      </w:r>
      <w:r w:rsidR="00A46C04" w:rsidRPr="001459FB">
        <w:rPr>
          <w:rFonts w:ascii="Tahoma" w:hAnsi="Tahoma"/>
          <w:lang w:val="pt-PT"/>
        </w:rPr>
        <w:t xml:space="preserve"> s</w:t>
      </w:r>
      <w:r w:rsidR="0093146E" w:rsidRPr="001459FB">
        <w:rPr>
          <w:rFonts w:ascii="Tahoma" w:hAnsi="Tahoma"/>
          <w:lang w:val="pt-PT"/>
        </w:rPr>
        <w:t>e</w:t>
      </w:r>
      <w:r w:rsidR="00A46C04" w:rsidRPr="001459FB">
        <w:rPr>
          <w:rFonts w:ascii="Tahoma" w:hAnsi="Tahoma"/>
          <w:lang w:val="pt-PT"/>
        </w:rPr>
        <w:t>gu</w:t>
      </w:r>
      <w:r w:rsidR="0093146E" w:rsidRPr="001459FB">
        <w:rPr>
          <w:rFonts w:ascii="Tahoma" w:hAnsi="Tahoma"/>
          <w:lang w:val="pt-PT"/>
        </w:rPr>
        <w:t>i</w:t>
      </w:r>
      <w:r w:rsidR="00A46C04" w:rsidRPr="001459FB">
        <w:rPr>
          <w:rFonts w:ascii="Tahoma" w:hAnsi="Tahoma"/>
          <w:lang w:val="pt-PT"/>
        </w:rPr>
        <w:t>nte conte</w:t>
      </w:r>
      <w:r w:rsidR="0093146E" w:rsidRPr="001459FB">
        <w:rPr>
          <w:rFonts w:ascii="Tahoma" w:hAnsi="Tahoma"/>
          <w:lang w:val="pt-PT"/>
        </w:rPr>
        <w:t>údo</w:t>
      </w:r>
      <w:r w:rsidR="00A46C04" w:rsidRPr="001459FB">
        <w:rPr>
          <w:rFonts w:ascii="Tahoma" w:hAnsi="Tahoma"/>
          <w:lang w:val="pt-PT"/>
        </w:rPr>
        <w:t xml:space="preserve"> mínimo:  </w:t>
      </w:r>
    </w:p>
    <w:p w14:paraId="78CCAA78" w14:textId="77777777" w:rsidR="00A46C04" w:rsidRPr="001459FB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5EB4B75A" w14:textId="7DB4927C" w:rsidR="00A46C04" w:rsidRPr="001459FB" w:rsidRDefault="00A46C04" w:rsidP="00A46C04">
      <w:pPr>
        <w:pStyle w:val="Prrafodelista"/>
        <w:numPr>
          <w:ilvl w:val="0"/>
          <w:numId w:val="35"/>
        </w:numPr>
        <w:suppressAutoHyphens/>
        <w:jc w:val="both"/>
        <w:rPr>
          <w:rFonts w:ascii="Tahoma" w:hAnsi="Tahoma"/>
        </w:rPr>
      </w:pPr>
      <w:proofErr w:type="spellStart"/>
      <w:r w:rsidRPr="001459FB">
        <w:rPr>
          <w:rFonts w:ascii="Tahoma" w:hAnsi="Tahoma"/>
        </w:rPr>
        <w:t>Identifica</w:t>
      </w:r>
      <w:r w:rsidR="0093146E" w:rsidRPr="001459FB">
        <w:rPr>
          <w:rFonts w:ascii="Tahoma" w:hAnsi="Tahoma"/>
        </w:rPr>
        <w:t>ção</w:t>
      </w:r>
      <w:proofErr w:type="spellEnd"/>
      <w:r w:rsidRPr="001459FB">
        <w:rPr>
          <w:rFonts w:ascii="Tahoma" w:hAnsi="Tahoma"/>
        </w:rPr>
        <w:t xml:space="preserve"> d</w:t>
      </w:r>
      <w:r w:rsidR="0093146E" w:rsidRPr="001459FB">
        <w:rPr>
          <w:rFonts w:ascii="Tahoma" w:hAnsi="Tahoma"/>
        </w:rPr>
        <w:t>o</w:t>
      </w:r>
      <w:r w:rsidRPr="001459FB">
        <w:rPr>
          <w:rFonts w:ascii="Tahoma" w:hAnsi="Tahoma"/>
        </w:rPr>
        <w:t xml:space="preserve"> </w:t>
      </w:r>
      <w:proofErr w:type="spellStart"/>
      <w:r w:rsidRPr="001459FB">
        <w:rPr>
          <w:rFonts w:ascii="Tahoma" w:hAnsi="Tahoma"/>
        </w:rPr>
        <w:t>pro</w:t>
      </w:r>
      <w:r w:rsidR="0093146E" w:rsidRPr="001459FB">
        <w:rPr>
          <w:rFonts w:ascii="Tahoma" w:hAnsi="Tahoma"/>
        </w:rPr>
        <w:t>j</w:t>
      </w:r>
      <w:r w:rsidRPr="001459FB">
        <w:rPr>
          <w:rFonts w:ascii="Tahoma" w:hAnsi="Tahoma"/>
        </w:rPr>
        <w:t>eto</w:t>
      </w:r>
      <w:proofErr w:type="spellEnd"/>
      <w:r w:rsidRPr="001459FB">
        <w:rPr>
          <w:rFonts w:ascii="Tahoma" w:hAnsi="Tahoma"/>
        </w:rPr>
        <w:t>:</w:t>
      </w:r>
    </w:p>
    <w:p w14:paraId="55EAD7FA" w14:textId="77777777" w:rsidR="00A46C04" w:rsidRPr="001459FB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>Código</w:t>
      </w:r>
    </w:p>
    <w:p w14:paraId="2D6C7B52" w14:textId="77777777" w:rsidR="00A46C04" w:rsidRPr="001459FB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>Acrónimo</w:t>
      </w:r>
    </w:p>
    <w:p w14:paraId="35C3C90A" w14:textId="69E2FE0F" w:rsidR="00A46C04" w:rsidRPr="001459FB" w:rsidRDefault="00A46C04" w:rsidP="00A46C04">
      <w:pPr>
        <w:pStyle w:val="Prrafodelista"/>
        <w:numPr>
          <w:ilvl w:val="0"/>
          <w:numId w:val="35"/>
        </w:numPr>
        <w:suppressAutoHyphens/>
        <w:jc w:val="both"/>
        <w:rPr>
          <w:rFonts w:ascii="Tahoma" w:hAnsi="Tahoma"/>
        </w:rPr>
      </w:pPr>
      <w:proofErr w:type="spellStart"/>
      <w:r w:rsidRPr="001459FB">
        <w:rPr>
          <w:rFonts w:ascii="Tahoma" w:hAnsi="Tahoma"/>
        </w:rPr>
        <w:t>Identifica</w:t>
      </w:r>
      <w:r w:rsidR="0093146E" w:rsidRPr="001459FB">
        <w:rPr>
          <w:rFonts w:ascii="Tahoma" w:hAnsi="Tahoma"/>
        </w:rPr>
        <w:t>ção</w:t>
      </w:r>
      <w:proofErr w:type="spellEnd"/>
      <w:r w:rsidR="0093146E" w:rsidRPr="001459FB">
        <w:rPr>
          <w:rFonts w:ascii="Tahoma" w:hAnsi="Tahoma"/>
        </w:rPr>
        <w:t xml:space="preserve"> da</w:t>
      </w:r>
      <w:r w:rsidRPr="001459FB">
        <w:rPr>
          <w:rFonts w:ascii="Tahoma" w:hAnsi="Tahoma"/>
        </w:rPr>
        <w:t xml:space="preserve"> </w:t>
      </w:r>
      <w:proofErr w:type="spellStart"/>
      <w:r w:rsidRPr="001459FB">
        <w:rPr>
          <w:rFonts w:ascii="Tahoma" w:hAnsi="Tahoma"/>
        </w:rPr>
        <w:t>entidad</w:t>
      </w:r>
      <w:r w:rsidR="0093146E" w:rsidRPr="001459FB">
        <w:rPr>
          <w:rFonts w:ascii="Tahoma" w:hAnsi="Tahoma"/>
        </w:rPr>
        <w:t>e</w:t>
      </w:r>
      <w:proofErr w:type="spellEnd"/>
      <w:r w:rsidRPr="001459FB">
        <w:rPr>
          <w:rFonts w:ascii="Tahoma" w:hAnsi="Tahoma"/>
        </w:rPr>
        <w:t>:</w:t>
      </w:r>
    </w:p>
    <w:p w14:paraId="33044CB7" w14:textId="7C260542" w:rsidR="00A46C04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proofErr w:type="spellStart"/>
      <w:r w:rsidRPr="001459FB">
        <w:rPr>
          <w:rFonts w:ascii="Tahoma" w:hAnsi="Tahoma"/>
        </w:rPr>
        <w:t>Nome</w:t>
      </w:r>
      <w:proofErr w:type="spellEnd"/>
      <w:r w:rsidR="0093146E" w:rsidRPr="001459FB">
        <w:rPr>
          <w:rFonts w:ascii="Tahoma" w:hAnsi="Tahoma"/>
        </w:rPr>
        <w:t xml:space="preserve"> d</w:t>
      </w:r>
      <w:r w:rsidR="00BD4856" w:rsidRPr="001459FB">
        <w:rPr>
          <w:rFonts w:ascii="Tahoma" w:hAnsi="Tahoma"/>
        </w:rPr>
        <w:t>a</w:t>
      </w:r>
      <w:r w:rsidRPr="001459FB">
        <w:rPr>
          <w:rFonts w:ascii="Tahoma" w:hAnsi="Tahoma"/>
        </w:rPr>
        <w:t xml:space="preserve"> </w:t>
      </w:r>
      <w:proofErr w:type="spellStart"/>
      <w:r w:rsidRPr="001459FB">
        <w:rPr>
          <w:rFonts w:ascii="Tahoma" w:hAnsi="Tahoma"/>
        </w:rPr>
        <w:t>entidad</w:t>
      </w:r>
      <w:r w:rsidR="0093146E" w:rsidRPr="001459FB">
        <w:rPr>
          <w:rFonts w:ascii="Tahoma" w:hAnsi="Tahoma"/>
        </w:rPr>
        <w:t>e</w:t>
      </w:r>
      <w:proofErr w:type="spellEnd"/>
    </w:p>
    <w:p w14:paraId="27F18B07" w14:textId="77777777" w:rsidR="00C0479B" w:rsidRPr="00C0479B" w:rsidRDefault="00C0479B" w:rsidP="00C0479B">
      <w:pPr>
        <w:pStyle w:val="Prrafodelista"/>
        <w:numPr>
          <w:ilvl w:val="0"/>
          <w:numId w:val="35"/>
        </w:numPr>
        <w:suppressAutoHyphens/>
        <w:jc w:val="both"/>
        <w:rPr>
          <w:rFonts w:ascii="Tahoma" w:hAnsi="Tahoma"/>
          <w:highlight w:val="green"/>
          <w:lang w:val="pt-PT"/>
        </w:rPr>
      </w:pPr>
      <w:r w:rsidRPr="00C0479B">
        <w:rPr>
          <w:rFonts w:ascii="Tahoma" w:hAnsi="Tahoma"/>
          <w:highlight w:val="green"/>
          <w:lang w:val="pt-PT"/>
        </w:rPr>
        <w:t>Identificação da despesa relativa à primeira amortização:</w:t>
      </w:r>
    </w:p>
    <w:p w14:paraId="14D7FDCA" w14:textId="1FEA3202" w:rsidR="00C0479B" w:rsidRPr="00C0479B" w:rsidRDefault="00C0479B" w:rsidP="00C0479B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  <w:highlight w:val="green"/>
          <w:lang w:val="pt-PT"/>
        </w:rPr>
      </w:pPr>
      <w:r w:rsidRPr="00C0479B">
        <w:rPr>
          <w:rFonts w:ascii="Tahoma" w:hAnsi="Tahoma"/>
          <w:highlight w:val="green"/>
        </w:rPr>
        <w:t xml:space="preserve">Número da </w:t>
      </w:r>
      <w:proofErr w:type="spellStart"/>
      <w:r w:rsidRPr="00C0479B">
        <w:rPr>
          <w:rFonts w:ascii="Tahoma" w:hAnsi="Tahoma"/>
          <w:highlight w:val="green"/>
        </w:rPr>
        <w:t>despesa</w:t>
      </w:r>
      <w:proofErr w:type="spellEnd"/>
    </w:p>
    <w:p w14:paraId="46FFD847" w14:textId="03F1FFC8" w:rsidR="00A46C04" w:rsidRPr="001459FB" w:rsidRDefault="00A46C04" w:rsidP="00A46C04">
      <w:pPr>
        <w:pStyle w:val="Prrafodelista"/>
        <w:numPr>
          <w:ilvl w:val="0"/>
          <w:numId w:val="35"/>
        </w:numPr>
        <w:suppressAutoHyphens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Identifica</w:t>
      </w:r>
      <w:r w:rsidR="0093146E" w:rsidRPr="001459FB">
        <w:rPr>
          <w:rFonts w:ascii="Tahoma" w:hAnsi="Tahoma"/>
          <w:lang w:val="pt-PT"/>
        </w:rPr>
        <w:t>ção</w:t>
      </w:r>
      <w:r w:rsidRPr="001459FB">
        <w:rPr>
          <w:rFonts w:ascii="Tahoma" w:hAnsi="Tahoma"/>
          <w:lang w:val="pt-PT"/>
        </w:rPr>
        <w:t xml:space="preserve"> d</w:t>
      </w:r>
      <w:r w:rsidR="0093146E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 xml:space="preserve"> </w:t>
      </w:r>
      <w:r w:rsidR="00CF0D26" w:rsidRPr="001459FB">
        <w:rPr>
          <w:rFonts w:ascii="Tahoma" w:hAnsi="Tahoma"/>
          <w:lang w:val="pt-PT"/>
        </w:rPr>
        <w:t>período</w:t>
      </w:r>
      <w:r w:rsidRPr="001459FB">
        <w:rPr>
          <w:rFonts w:ascii="Tahoma" w:hAnsi="Tahoma"/>
          <w:lang w:val="pt-PT"/>
        </w:rPr>
        <w:t xml:space="preserve"> d</w:t>
      </w:r>
      <w:r w:rsidR="00BD4856" w:rsidRPr="001459FB">
        <w:rPr>
          <w:rFonts w:ascii="Tahoma" w:hAnsi="Tahoma"/>
          <w:lang w:val="pt-PT"/>
        </w:rPr>
        <w:t>a</w:t>
      </w:r>
      <w:r w:rsidRPr="001459FB">
        <w:rPr>
          <w:rFonts w:ascii="Tahoma" w:hAnsi="Tahoma"/>
          <w:lang w:val="pt-PT"/>
        </w:rPr>
        <w:t xml:space="preserve"> declara</w:t>
      </w:r>
      <w:r w:rsidR="0093146E" w:rsidRPr="001459FB">
        <w:rPr>
          <w:rFonts w:ascii="Tahoma" w:hAnsi="Tahoma"/>
          <w:lang w:val="pt-PT"/>
        </w:rPr>
        <w:t>ção</w:t>
      </w:r>
      <w:r w:rsidRPr="001459FB">
        <w:rPr>
          <w:rFonts w:ascii="Tahoma" w:hAnsi="Tahoma"/>
          <w:lang w:val="pt-PT"/>
        </w:rPr>
        <w:t>:</w:t>
      </w:r>
    </w:p>
    <w:p w14:paraId="601906CA" w14:textId="7FA306BE" w:rsidR="00A46C04" w:rsidRPr="001459FB" w:rsidRDefault="00CF0D26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Datas</w:t>
      </w:r>
      <w:r w:rsidR="00A46C04" w:rsidRPr="001459FB">
        <w:rPr>
          <w:rFonts w:ascii="Tahoma" w:hAnsi="Tahoma"/>
          <w:lang w:val="pt-PT"/>
        </w:rPr>
        <w:t xml:space="preserve"> d</w:t>
      </w:r>
      <w:r w:rsidRPr="001459FB">
        <w:rPr>
          <w:rFonts w:ascii="Tahoma" w:hAnsi="Tahoma"/>
          <w:lang w:val="pt-PT"/>
        </w:rPr>
        <w:t>o</w:t>
      </w:r>
      <w:r w:rsidR="00A46C04" w:rsidRPr="001459FB">
        <w:rPr>
          <w:rFonts w:ascii="Tahoma" w:hAnsi="Tahoma"/>
          <w:lang w:val="pt-PT"/>
        </w:rPr>
        <w:t xml:space="preserve"> </w:t>
      </w:r>
      <w:r w:rsidR="00FD64D3" w:rsidRPr="001459FB">
        <w:rPr>
          <w:rFonts w:ascii="Tahoma" w:hAnsi="Tahoma"/>
          <w:lang w:val="pt-PT"/>
        </w:rPr>
        <w:t>período</w:t>
      </w:r>
      <w:r w:rsidR="00A46C04" w:rsidRPr="001459FB">
        <w:rPr>
          <w:rFonts w:ascii="Tahoma" w:hAnsi="Tahoma"/>
          <w:lang w:val="pt-PT"/>
        </w:rPr>
        <w:t xml:space="preserve"> d</w:t>
      </w:r>
      <w:r w:rsidR="00BD4856" w:rsidRPr="001459FB">
        <w:rPr>
          <w:rFonts w:ascii="Tahoma" w:hAnsi="Tahoma"/>
          <w:lang w:val="pt-PT"/>
        </w:rPr>
        <w:t>a</w:t>
      </w:r>
      <w:r w:rsidR="00A46C04" w:rsidRPr="001459FB">
        <w:rPr>
          <w:rFonts w:ascii="Tahoma" w:hAnsi="Tahoma"/>
          <w:lang w:val="pt-PT"/>
        </w:rPr>
        <w:t xml:space="preserve"> declara</w:t>
      </w:r>
      <w:r w:rsidR="00BD4856" w:rsidRPr="001459FB">
        <w:rPr>
          <w:rFonts w:ascii="Tahoma" w:hAnsi="Tahoma"/>
          <w:lang w:val="pt-PT"/>
        </w:rPr>
        <w:t>ção</w:t>
      </w:r>
      <w:r w:rsidR="00A46C04" w:rsidRPr="001459FB">
        <w:rPr>
          <w:rFonts w:ascii="Tahoma" w:hAnsi="Tahoma"/>
          <w:lang w:val="pt-PT"/>
        </w:rPr>
        <w:t xml:space="preserve"> (</w:t>
      </w:r>
      <w:r w:rsidR="00A46C04" w:rsidRPr="001459FB">
        <w:rPr>
          <w:rFonts w:ascii="Tahoma" w:hAnsi="Tahoma"/>
          <w:i/>
          <w:lang w:val="pt-PT"/>
        </w:rPr>
        <w:t>desde xx/xx/20xx) –</w:t>
      </w:r>
      <w:r w:rsidRPr="001459FB">
        <w:rPr>
          <w:rFonts w:ascii="Tahoma" w:hAnsi="Tahoma"/>
          <w:i/>
          <w:lang w:val="pt-PT"/>
        </w:rPr>
        <w:t>até</w:t>
      </w:r>
      <w:r w:rsidR="00A46C04" w:rsidRPr="001459FB">
        <w:rPr>
          <w:rFonts w:ascii="Tahoma" w:hAnsi="Tahoma"/>
          <w:i/>
          <w:lang w:val="pt-PT"/>
        </w:rPr>
        <w:t xml:space="preserve"> (xx/xx/20xx)</w:t>
      </w:r>
    </w:p>
    <w:p w14:paraId="3B265BE9" w14:textId="21F96D9F" w:rsidR="00A46C04" w:rsidRPr="001459FB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Número de meses d</w:t>
      </w:r>
      <w:r w:rsidR="00CF0D26" w:rsidRPr="001459FB">
        <w:rPr>
          <w:rFonts w:ascii="Tahoma" w:hAnsi="Tahoma"/>
          <w:lang w:val="pt-PT"/>
        </w:rPr>
        <w:t>o</w:t>
      </w:r>
      <w:r w:rsidRPr="001459FB">
        <w:rPr>
          <w:rFonts w:ascii="Tahoma" w:hAnsi="Tahoma"/>
          <w:lang w:val="pt-PT"/>
        </w:rPr>
        <w:t xml:space="preserve"> </w:t>
      </w:r>
      <w:r w:rsidR="00BD4856" w:rsidRPr="001459FB">
        <w:rPr>
          <w:rFonts w:ascii="Tahoma" w:hAnsi="Tahoma"/>
          <w:lang w:val="pt-PT"/>
        </w:rPr>
        <w:t>período</w:t>
      </w:r>
      <w:r w:rsidRPr="001459FB">
        <w:rPr>
          <w:rFonts w:ascii="Tahoma" w:hAnsi="Tahoma"/>
          <w:lang w:val="pt-PT"/>
        </w:rPr>
        <w:t xml:space="preserve"> d</w:t>
      </w:r>
      <w:r w:rsidR="00BD4856" w:rsidRPr="001459FB">
        <w:rPr>
          <w:rFonts w:ascii="Tahoma" w:hAnsi="Tahoma"/>
          <w:lang w:val="pt-PT"/>
        </w:rPr>
        <w:t>a</w:t>
      </w:r>
      <w:r w:rsidRPr="001459FB">
        <w:rPr>
          <w:rFonts w:ascii="Tahoma" w:hAnsi="Tahoma"/>
          <w:lang w:val="pt-PT"/>
        </w:rPr>
        <w:t xml:space="preserve"> declara</w:t>
      </w:r>
      <w:r w:rsidR="00CF0D26" w:rsidRPr="001459FB">
        <w:rPr>
          <w:rFonts w:ascii="Tahoma" w:hAnsi="Tahoma"/>
          <w:lang w:val="pt-PT"/>
        </w:rPr>
        <w:t>ção</w:t>
      </w:r>
      <w:r w:rsidRPr="001459FB">
        <w:rPr>
          <w:rFonts w:ascii="Tahoma" w:hAnsi="Tahoma"/>
          <w:lang w:val="pt-PT"/>
        </w:rPr>
        <w:t>.</w:t>
      </w:r>
    </w:p>
    <w:p w14:paraId="49A0BC08" w14:textId="6E5653DF" w:rsidR="00A46C04" w:rsidRPr="001459FB" w:rsidRDefault="00A46C04" w:rsidP="00A46C04">
      <w:pPr>
        <w:pStyle w:val="Prrafodelista"/>
        <w:numPr>
          <w:ilvl w:val="0"/>
          <w:numId w:val="35"/>
        </w:numPr>
        <w:suppressAutoHyphens/>
        <w:jc w:val="both"/>
        <w:rPr>
          <w:rFonts w:ascii="Tahoma" w:hAnsi="Tahoma"/>
        </w:rPr>
      </w:pPr>
      <w:proofErr w:type="spellStart"/>
      <w:r w:rsidRPr="001459FB">
        <w:rPr>
          <w:rFonts w:ascii="Tahoma" w:hAnsi="Tahoma"/>
        </w:rPr>
        <w:t>Identifica</w:t>
      </w:r>
      <w:r w:rsidR="00CF0D26" w:rsidRPr="001459FB">
        <w:rPr>
          <w:rFonts w:ascii="Tahoma" w:hAnsi="Tahoma"/>
        </w:rPr>
        <w:t>ção</w:t>
      </w:r>
      <w:proofErr w:type="spellEnd"/>
      <w:r w:rsidRPr="001459FB">
        <w:rPr>
          <w:rFonts w:ascii="Tahoma" w:hAnsi="Tahoma"/>
        </w:rPr>
        <w:t xml:space="preserve"> d</w:t>
      </w:r>
      <w:r w:rsidR="00CF0D26" w:rsidRPr="001459FB">
        <w:rPr>
          <w:rFonts w:ascii="Tahoma" w:hAnsi="Tahoma"/>
        </w:rPr>
        <w:t>a</w:t>
      </w:r>
      <w:r w:rsidRPr="001459FB">
        <w:rPr>
          <w:rFonts w:ascii="Tahoma" w:hAnsi="Tahoma"/>
        </w:rPr>
        <w:t xml:space="preserve"> </w:t>
      </w:r>
      <w:proofErr w:type="spellStart"/>
      <w:r w:rsidR="00CF0D26" w:rsidRPr="001459FB">
        <w:rPr>
          <w:rFonts w:ascii="Tahoma" w:hAnsi="Tahoma"/>
        </w:rPr>
        <w:t>despesa</w:t>
      </w:r>
      <w:proofErr w:type="spellEnd"/>
      <w:r w:rsidRPr="001459FB">
        <w:rPr>
          <w:rFonts w:ascii="Tahoma" w:hAnsi="Tahoma"/>
        </w:rPr>
        <w:t>:</w:t>
      </w:r>
    </w:p>
    <w:p w14:paraId="365A5633" w14:textId="7207CE11" w:rsidR="00A46C04" w:rsidRPr="001459FB" w:rsidRDefault="001A5468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proofErr w:type="spellStart"/>
      <w:r w:rsidRPr="001459FB">
        <w:rPr>
          <w:rFonts w:ascii="Tahoma" w:hAnsi="Tahoma"/>
        </w:rPr>
        <w:t>Designação</w:t>
      </w:r>
      <w:proofErr w:type="spellEnd"/>
      <w:r w:rsidRPr="001459FB">
        <w:rPr>
          <w:rFonts w:ascii="Tahoma" w:hAnsi="Tahoma"/>
        </w:rPr>
        <w:t xml:space="preserve"> do </w:t>
      </w:r>
      <w:proofErr w:type="spellStart"/>
      <w:r w:rsidRPr="001459FB">
        <w:rPr>
          <w:rFonts w:ascii="Tahoma" w:hAnsi="Tahoma"/>
        </w:rPr>
        <w:t>equipamento</w:t>
      </w:r>
      <w:proofErr w:type="spellEnd"/>
      <w:r w:rsidR="00A46C04" w:rsidRPr="001459FB">
        <w:rPr>
          <w:rFonts w:ascii="Tahoma" w:hAnsi="Tahoma"/>
        </w:rPr>
        <w:t>.</w:t>
      </w:r>
    </w:p>
    <w:p w14:paraId="42A9AD75" w14:textId="65FA0D89" w:rsidR="00A46C04" w:rsidRPr="001459FB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>Número d</w:t>
      </w:r>
      <w:r w:rsidR="00B3746E" w:rsidRPr="001459FB">
        <w:rPr>
          <w:rFonts w:ascii="Tahoma" w:hAnsi="Tahoma"/>
        </w:rPr>
        <w:t>a</w:t>
      </w:r>
      <w:r w:rsidRPr="001459FB">
        <w:rPr>
          <w:rFonts w:ascii="Tahoma" w:hAnsi="Tahoma"/>
        </w:rPr>
        <w:t xml:space="preserve"> </w:t>
      </w:r>
      <w:proofErr w:type="spellStart"/>
      <w:r w:rsidRPr="001459FB">
        <w:rPr>
          <w:rFonts w:ascii="Tahoma" w:hAnsi="Tahoma"/>
        </w:rPr>
        <w:t>fatura</w:t>
      </w:r>
      <w:proofErr w:type="spellEnd"/>
      <w:r w:rsidRPr="001459FB">
        <w:rPr>
          <w:rFonts w:ascii="Tahoma" w:hAnsi="Tahoma"/>
        </w:rPr>
        <w:t>.</w:t>
      </w:r>
    </w:p>
    <w:p w14:paraId="02702D8F" w14:textId="01BE7C02" w:rsidR="00A46C04" w:rsidRPr="001459FB" w:rsidRDefault="00B3746E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>Data</w:t>
      </w:r>
      <w:r w:rsidR="00A46C04" w:rsidRPr="001459FB">
        <w:rPr>
          <w:rFonts w:ascii="Tahoma" w:hAnsi="Tahoma"/>
        </w:rPr>
        <w:t xml:space="preserve"> de </w:t>
      </w:r>
      <w:proofErr w:type="spellStart"/>
      <w:r w:rsidR="00A46C04" w:rsidRPr="001459FB">
        <w:rPr>
          <w:rFonts w:ascii="Tahoma" w:hAnsi="Tahoma"/>
        </w:rPr>
        <w:t>a</w:t>
      </w:r>
      <w:r w:rsidRPr="001459FB">
        <w:rPr>
          <w:rFonts w:ascii="Tahoma" w:hAnsi="Tahoma"/>
        </w:rPr>
        <w:t>quisição</w:t>
      </w:r>
      <w:proofErr w:type="spellEnd"/>
    </w:p>
    <w:p w14:paraId="24908870" w14:textId="76BC52BE" w:rsidR="00A46C04" w:rsidRPr="001459FB" w:rsidRDefault="00B3746E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 xml:space="preserve">Data de </w:t>
      </w:r>
      <w:proofErr w:type="spellStart"/>
      <w:r w:rsidRPr="001459FB">
        <w:rPr>
          <w:rFonts w:ascii="Tahoma" w:hAnsi="Tahoma"/>
        </w:rPr>
        <w:t>registo</w:t>
      </w:r>
      <w:proofErr w:type="spellEnd"/>
      <w:r w:rsidRPr="001459FB">
        <w:rPr>
          <w:rFonts w:ascii="Tahoma" w:hAnsi="Tahoma"/>
        </w:rPr>
        <w:t xml:space="preserve"> </w:t>
      </w:r>
      <w:proofErr w:type="spellStart"/>
      <w:r w:rsidRPr="001459FB">
        <w:rPr>
          <w:rFonts w:ascii="Tahoma" w:hAnsi="Tahoma"/>
        </w:rPr>
        <w:t>cont</w:t>
      </w:r>
      <w:r w:rsidR="001A5468" w:rsidRPr="001459FB">
        <w:rPr>
          <w:rFonts w:ascii="Tahoma" w:hAnsi="Tahoma"/>
        </w:rPr>
        <w:t>a</w:t>
      </w:r>
      <w:r w:rsidRPr="001459FB">
        <w:rPr>
          <w:rFonts w:ascii="Tahoma" w:hAnsi="Tahoma"/>
        </w:rPr>
        <w:t>bilistico</w:t>
      </w:r>
      <w:proofErr w:type="spellEnd"/>
      <w:r w:rsidR="00A46C04" w:rsidRPr="001459FB">
        <w:rPr>
          <w:rFonts w:ascii="Tahoma" w:hAnsi="Tahoma"/>
        </w:rPr>
        <w:t>.</w:t>
      </w:r>
    </w:p>
    <w:p w14:paraId="57CF0116" w14:textId="71F57C9B" w:rsidR="00A46C04" w:rsidRPr="001459FB" w:rsidRDefault="00DB55FC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proofErr w:type="spellStart"/>
      <w:r w:rsidRPr="001459FB">
        <w:rPr>
          <w:rFonts w:ascii="Tahoma" w:hAnsi="Tahoma"/>
        </w:rPr>
        <w:t>Preço</w:t>
      </w:r>
      <w:proofErr w:type="spellEnd"/>
      <w:r w:rsidRPr="001459FB">
        <w:rPr>
          <w:rFonts w:ascii="Tahoma" w:hAnsi="Tahoma"/>
        </w:rPr>
        <w:t xml:space="preserve"> d</w:t>
      </w:r>
      <w:r w:rsidR="00A46C04" w:rsidRPr="001459FB">
        <w:rPr>
          <w:rFonts w:ascii="Tahoma" w:hAnsi="Tahoma"/>
        </w:rPr>
        <w:t xml:space="preserve">e </w:t>
      </w:r>
      <w:proofErr w:type="spellStart"/>
      <w:r w:rsidR="00A46C04" w:rsidRPr="001459FB">
        <w:rPr>
          <w:rFonts w:ascii="Tahoma" w:hAnsi="Tahoma"/>
        </w:rPr>
        <w:t>a</w:t>
      </w:r>
      <w:r w:rsidRPr="001459FB">
        <w:rPr>
          <w:rFonts w:ascii="Tahoma" w:hAnsi="Tahoma"/>
        </w:rPr>
        <w:t>quisição</w:t>
      </w:r>
      <w:proofErr w:type="spellEnd"/>
      <w:r w:rsidR="00A46C04" w:rsidRPr="001459FB">
        <w:rPr>
          <w:rFonts w:ascii="Tahoma" w:hAnsi="Tahoma"/>
        </w:rPr>
        <w:t>.</w:t>
      </w:r>
    </w:p>
    <w:p w14:paraId="3B699603" w14:textId="77777777" w:rsidR="00A46C04" w:rsidRPr="001459FB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>Valor residual</w:t>
      </w:r>
    </w:p>
    <w:p w14:paraId="5CACD5F1" w14:textId="0F938170" w:rsidR="00A46C04" w:rsidRPr="001459FB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 xml:space="preserve">Vida útil </w:t>
      </w:r>
      <w:proofErr w:type="spellStart"/>
      <w:r w:rsidRPr="001459FB">
        <w:rPr>
          <w:rFonts w:ascii="Tahoma" w:hAnsi="Tahoma"/>
        </w:rPr>
        <w:t>e</w:t>
      </w:r>
      <w:r w:rsidR="00DB55FC" w:rsidRPr="001459FB">
        <w:rPr>
          <w:rFonts w:ascii="Tahoma" w:hAnsi="Tahoma"/>
        </w:rPr>
        <w:t>m</w:t>
      </w:r>
      <w:proofErr w:type="spellEnd"/>
      <w:r w:rsidRPr="001459FB">
        <w:rPr>
          <w:rFonts w:ascii="Tahoma" w:hAnsi="Tahoma"/>
        </w:rPr>
        <w:t xml:space="preserve"> a</w:t>
      </w:r>
      <w:r w:rsidR="00DB55FC" w:rsidRPr="001459FB">
        <w:rPr>
          <w:rFonts w:ascii="Tahoma" w:hAnsi="Tahoma"/>
        </w:rPr>
        <w:t>n</w:t>
      </w:r>
      <w:r w:rsidRPr="001459FB">
        <w:rPr>
          <w:rFonts w:ascii="Tahoma" w:hAnsi="Tahoma"/>
        </w:rPr>
        <w:t>os</w:t>
      </w:r>
    </w:p>
    <w:p w14:paraId="6D986B1F" w14:textId="0301B4AE" w:rsidR="00A46C04" w:rsidRPr="001459FB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 xml:space="preserve">Vida útil </w:t>
      </w:r>
      <w:proofErr w:type="spellStart"/>
      <w:r w:rsidRPr="001459FB">
        <w:rPr>
          <w:rFonts w:ascii="Tahoma" w:hAnsi="Tahoma"/>
        </w:rPr>
        <w:t>e</w:t>
      </w:r>
      <w:r w:rsidR="00DB55FC" w:rsidRPr="001459FB">
        <w:rPr>
          <w:rFonts w:ascii="Tahoma" w:hAnsi="Tahoma"/>
        </w:rPr>
        <w:t>m</w:t>
      </w:r>
      <w:proofErr w:type="spellEnd"/>
      <w:r w:rsidRPr="001459FB">
        <w:rPr>
          <w:rFonts w:ascii="Tahoma" w:hAnsi="Tahoma"/>
        </w:rPr>
        <w:t xml:space="preserve"> meses</w:t>
      </w:r>
    </w:p>
    <w:p w14:paraId="0B5265AC" w14:textId="5F5F5D5A" w:rsidR="00A46C04" w:rsidRPr="001459FB" w:rsidRDefault="00A46C04" w:rsidP="00A46C04">
      <w:pPr>
        <w:pStyle w:val="Prrafodelista"/>
        <w:numPr>
          <w:ilvl w:val="0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 xml:space="preserve">Método de </w:t>
      </w:r>
      <w:proofErr w:type="spellStart"/>
      <w:r w:rsidR="00D6356B" w:rsidRPr="001459FB">
        <w:rPr>
          <w:rFonts w:ascii="Tahoma" w:hAnsi="Tahoma"/>
        </w:rPr>
        <w:t>depreciação</w:t>
      </w:r>
      <w:proofErr w:type="spellEnd"/>
      <w:r w:rsidRPr="001459FB">
        <w:rPr>
          <w:rFonts w:ascii="Tahoma" w:hAnsi="Tahoma"/>
        </w:rPr>
        <w:t>:</w:t>
      </w:r>
    </w:p>
    <w:p w14:paraId="7313300D" w14:textId="5EA4876A" w:rsidR="00A46C04" w:rsidRPr="001459FB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Fórmula de</w:t>
      </w:r>
      <w:r w:rsidR="00D34F0D" w:rsidRPr="001459FB">
        <w:rPr>
          <w:rFonts w:ascii="Tahoma" w:hAnsi="Tahoma"/>
          <w:lang w:val="pt-PT"/>
        </w:rPr>
        <w:t xml:space="preserve"> cálculo da</w:t>
      </w:r>
      <w:r w:rsidRPr="001459FB">
        <w:rPr>
          <w:rFonts w:ascii="Tahoma" w:hAnsi="Tahoma"/>
          <w:lang w:val="pt-PT"/>
        </w:rPr>
        <w:t xml:space="preserve"> </w:t>
      </w:r>
      <w:r w:rsidR="00D6356B" w:rsidRPr="001459FB">
        <w:rPr>
          <w:rFonts w:ascii="Tahoma" w:hAnsi="Tahoma"/>
          <w:lang w:val="pt-PT"/>
        </w:rPr>
        <w:t>depreciação</w:t>
      </w:r>
      <w:r w:rsidRPr="001459FB">
        <w:rPr>
          <w:rFonts w:ascii="Tahoma" w:hAnsi="Tahoma"/>
          <w:lang w:val="pt-PT"/>
        </w:rPr>
        <w:t>.</w:t>
      </w:r>
    </w:p>
    <w:p w14:paraId="4227683F" w14:textId="3F820A6C" w:rsidR="00A46C04" w:rsidRPr="001459FB" w:rsidRDefault="00D34F0D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proofErr w:type="spellStart"/>
      <w:r w:rsidRPr="001459FB">
        <w:rPr>
          <w:rFonts w:ascii="Tahoma" w:hAnsi="Tahoma"/>
        </w:rPr>
        <w:t>Q</w:t>
      </w:r>
      <w:r w:rsidR="00A46C04" w:rsidRPr="001459FB">
        <w:rPr>
          <w:rFonts w:ascii="Tahoma" w:hAnsi="Tahoma"/>
        </w:rPr>
        <w:t>uota</w:t>
      </w:r>
      <w:proofErr w:type="spellEnd"/>
      <w:r w:rsidR="00A46C04" w:rsidRPr="001459FB">
        <w:rPr>
          <w:rFonts w:ascii="Tahoma" w:hAnsi="Tahoma"/>
        </w:rPr>
        <w:t xml:space="preserve"> anual de </w:t>
      </w:r>
      <w:proofErr w:type="spellStart"/>
      <w:r w:rsidR="00D6356B" w:rsidRPr="001459FB">
        <w:rPr>
          <w:rFonts w:ascii="Tahoma" w:hAnsi="Tahoma"/>
        </w:rPr>
        <w:t>depreciação</w:t>
      </w:r>
      <w:proofErr w:type="spellEnd"/>
      <w:r w:rsidR="00A46C04" w:rsidRPr="001459FB">
        <w:rPr>
          <w:rFonts w:ascii="Tahoma" w:hAnsi="Tahoma"/>
        </w:rPr>
        <w:t>.</w:t>
      </w:r>
    </w:p>
    <w:p w14:paraId="7CD706BC" w14:textId="3B14362A" w:rsidR="00A46C04" w:rsidRPr="001459FB" w:rsidRDefault="00D6356B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</w:rPr>
      </w:pPr>
      <w:proofErr w:type="spellStart"/>
      <w:r w:rsidRPr="001459FB">
        <w:rPr>
          <w:rFonts w:ascii="Tahoma" w:hAnsi="Tahoma"/>
        </w:rPr>
        <w:t>Q</w:t>
      </w:r>
      <w:r w:rsidR="00A46C04" w:rsidRPr="001459FB">
        <w:rPr>
          <w:rFonts w:ascii="Tahoma" w:hAnsi="Tahoma"/>
        </w:rPr>
        <w:t>uota</w:t>
      </w:r>
      <w:proofErr w:type="spellEnd"/>
      <w:r w:rsidR="00A46C04" w:rsidRPr="001459FB">
        <w:rPr>
          <w:rFonts w:ascii="Tahoma" w:hAnsi="Tahoma"/>
        </w:rPr>
        <w:t xml:space="preserve"> </w:t>
      </w:r>
      <w:proofErr w:type="spellStart"/>
      <w:r w:rsidR="00A46C04" w:rsidRPr="001459FB">
        <w:rPr>
          <w:rFonts w:ascii="Tahoma" w:hAnsi="Tahoma"/>
        </w:rPr>
        <w:t>men</w:t>
      </w:r>
      <w:r w:rsidR="00D34F0D" w:rsidRPr="001459FB">
        <w:rPr>
          <w:rFonts w:ascii="Tahoma" w:hAnsi="Tahoma"/>
        </w:rPr>
        <w:t>s</w:t>
      </w:r>
      <w:r w:rsidR="00A46C04" w:rsidRPr="001459FB">
        <w:rPr>
          <w:rFonts w:ascii="Tahoma" w:hAnsi="Tahoma"/>
        </w:rPr>
        <w:t>al</w:t>
      </w:r>
      <w:proofErr w:type="spellEnd"/>
      <w:r w:rsidR="00A46C04" w:rsidRPr="001459FB">
        <w:rPr>
          <w:rFonts w:ascii="Tahoma" w:hAnsi="Tahoma"/>
        </w:rPr>
        <w:t xml:space="preserve"> de </w:t>
      </w:r>
      <w:proofErr w:type="spellStart"/>
      <w:r w:rsidRPr="001459FB">
        <w:rPr>
          <w:rFonts w:ascii="Tahoma" w:hAnsi="Tahoma"/>
        </w:rPr>
        <w:t>depreciação</w:t>
      </w:r>
      <w:proofErr w:type="spellEnd"/>
      <w:r w:rsidR="00A46C04" w:rsidRPr="001459FB">
        <w:rPr>
          <w:rFonts w:ascii="Tahoma" w:hAnsi="Tahoma"/>
        </w:rPr>
        <w:t>.</w:t>
      </w:r>
    </w:p>
    <w:p w14:paraId="602A4FEF" w14:textId="6164ECDC" w:rsidR="00A46C04" w:rsidRPr="001459FB" w:rsidRDefault="00D34F0D" w:rsidP="00A46C04">
      <w:pPr>
        <w:pStyle w:val="Prrafodelista"/>
        <w:numPr>
          <w:ilvl w:val="0"/>
          <w:numId w:val="35"/>
        </w:numPr>
        <w:suppressAutoHyphens/>
        <w:jc w:val="both"/>
        <w:rPr>
          <w:rFonts w:ascii="Tahoma" w:hAnsi="Tahoma"/>
        </w:rPr>
      </w:pPr>
      <w:r w:rsidRPr="001459FB">
        <w:rPr>
          <w:rFonts w:ascii="Tahoma" w:hAnsi="Tahoma"/>
        </w:rPr>
        <w:t>Montante</w:t>
      </w:r>
      <w:r w:rsidR="00A46C04" w:rsidRPr="001459FB">
        <w:rPr>
          <w:rFonts w:ascii="Tahoma" w:hAnsi="Tahoma"/>
        </w:rPr>
        <w:t xml:space="preserve"> a declarar:</w:t>
      </w:r>
    </w:p>
    <w:p w14:paraId="5249648E" w14:textId="688D1CC3" w:rsidR="00A46C04" w:rsidRPr="00146892" w:rsidRDefault="00D34F0D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  <w:lang w:val="pt-PT"/>
        </w:rPr>
      </w:pPr>
      <w:r w:rsidRPr="001459FB">
        <w:rPr>
          <w:rFonts w:ascii="Tahoma" w:hAnsi="Tahoma"/>
          <w:lang w:val="pt-PT"/>
        </w:rPr>
        <w:t>Mon</w:t>
      </w:r>
      <w:r w:rsidR="00FD64D3" w:rsidRPr="001459FB">
        <w:rPr>
          <w:rFonts w:ascii="Tahoma" w:hAnsi="Tahoma"/>
          <w:lang w:val="pt-PT"/>
        </w:rPr>
        <w:t>t</w:t>
      </w:r>
      <w:r w:rsidRPr="001459FB">
        <w:rPr>
          <w:rFonts w:ascii="Tahoma" w:hAnsi="Tahoma"/>
          <w:lang w:val="pt-PT"/>
        </w:rPr>
        <w:t>a</w:t>
      </w:r>
      <w:r w:rsidR="00245E41" w:rsidRPr="001459FB">
        <w:rPr>
          <w:rFonts w:ascii="Tahoma" w:hAnsi="Tahoma"/>
          <w:lang w:val="pt-PT"/>
        </w:rPr>
        <w:t>nte</w:t>
      </w:r>
      <w:r w:rsidR="00A46C04" w:rsidRPr="001459FB">
        <w:rPr>
          <w:rFonts w:ascii="Tahoma" w:hAnsi="Tahoma"/>
          <w:lang w:val="pt-PT"/>
        </w:rPr>
        <w:t xml:space="preserve"> a imputar p</w:t>
      </w:r>
      <w:r w:rsidR="00245E41" w:rsidRPr="001459FB">
        <w:rPr>
          <w:rFonts w:ascii="Tahoma" w:hAnsi="Tahoma"/>
          <w:lang w:val="pt-PT"/>
        </w:rPr>
        <w:t>ela</w:t>
      </w:r>
      <w:r w:rsidR="00A46C04" w:rsidRPr="001459FB">
        <w:rPr>
          <w:rFonts w:ascii="Tahoma" w:hAnsi="Tahoma"/>
          <w:lang w:val="pt-PT"/>
        </w:rPr>
        <w:t xml:space="preserve"> </w:t>
      </w:r>
      <w:r w:rsidR="00D6356B" w:rsidRPr="001459FB">
        <w:rPr>
          <w:rFonts w:ascii="Tahoma" w:hAnsi="Tahoma"/>
          <w:lang w:val="pt-PT"/>
        </w:rPr>
        <w:t>depreciação</w:t>
      </w:r>
      <w:r w:rsidR="00A46C04" w:rsidRPr="001459FB">
        <w:rPr>
          <w:rFonts w:ascii="Tahoma" w:hAnsi="Tahoma"/>
          <w:lang w:val="pt-PT"/>
        </w:rPr>
        <w:t xml:space="preserve"> (= </w:t>
      </w:r>
      <w:r w:rsidR="00245E41" w:rsidRPr="001459FB">
        <w:rPr>
          <w:rFonts w:ascii="Tahoma" w:hAnsi="Tahoma"/>
          <w:lang w:val="pt-PT"/>
        </w:rPr>
        <w:t>q</w:t>
      </w:r>
      <w:r w:rsidR="00A46C04" w:rsidRPr="001459FB">
        <w:rPr>
          <w:rFonts w:ascii="Tahoma" w:hAnsi="Tahoma"/>
          <w:lang w:val="pt-PT"/>
        </w:rPr>
        <w:t>uota</w:t>
      </w:r>
      <w:r w:rsidR="00A46C04" w:rsidRPr="00146892">
        <w:rPr>
          <w:rFonts w:ascii="Tahoma" w:hAnsi="Tahoma"/>
          <w:lang w:val="pt-PT"/>
        </w:rPr>
        <w:t xml:space="preserve"> mensal *n</w:t>
      </w:r>
      <w:r w:rsidR="00245E41" w:rsidRPr="00146892">
        <w:rPr>
          <w:rFonts w:ascii="Tahoma" w:hAnsi="Tahoma"/>
          <w:lang w:val="pt-PT"/>
        </w:rPr>
        <w:t>.º</w:t>
      </w:r>
      <w:r w:rsidR="00A46C04" w:rsidRPr="00146892">
        <w:rPr>
          <w:rFonts w:ascii="Tahoma" w:hAnsi="Tahoma"/>
          <w:lang w:val="pt-PT"/>
        </w:rPr>
        <w:t xml:space="preserve"> de meses d</w:t>
      </w:r>
      <w:r w:rsidR="00245E41"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per</w:t>
      </w:r>
      <w:r w:rsidR="00D6356B">
        <w:rPr>
          <w:rFonts w:ascii="Tahoma" w:hAnsi="Tahoma"/>
          <w:lang w:val="pt-PT"/>
        </w:rPr>
        <w:t>í</w:t>
      </w:r>
      <w:r w:rsidR="00A46C04" w:rsidRPr="00146892">
        <w:rPr>
          <w:rFonts w:ascii="Tahoma" w:hAnsi="Tahoma"/>
          <w:lang w:val="pt-PT"/>
        </w:rPr>
        <w:t>odo da declara</w:t>
      </w:r>
      <w:r w:rsidR="00245E41" w:rsidRPr="00146892">
        <w:rPr>
          <w:rFonts w:ascii="Tahoma" w:hAnsi="Tahoma"/>
          <w:lang w:val="pt-PT"/>
        </w:rPr>
        <w:t>ção</w:t>
      </w:r>
      <w:r w:rsidR="00A46C04" w:rsidRPr="00146892">
        <w:rPr>
          <w:rFonts w:ascii="Tahoma" w:hAnsi="Tahoma"/>
          <w:lang w:val="pt-PT"/>
        </w:rPr>
        <w:t>)</w:t>
      </w:r>
    </w:p>
    <w:p w14:paraId="64A38888" w14:textId="7963EF8D" w:rsidR="00A46C04" w:rsidRPr="00146892" w:rsidRDefault="00A46C04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t>P</w:t>
      </w:r>
      <w:r w:rsidR="00561FEF" w:rsidRPr="00146892">
        <w:rPr>
          <w:rFonts w:ascii="Tahoma" w:hAnsi="Tahoma"/>
          <w:lang w:val="pt-PT"/>
        </w:rPr>
        <w:t>ercentagem</w:t>
      </w:r>
      <w:r w:rsidRPr="00146892">
        <w:rPr>
          <w:rFonts w:ascii="Tahoma" w:hAnsi="Tahoma"/>
          <w:lang w:val="pt-PT"/>
        </w:rPr>
        <w:t xml:space="preserve"> de uso d</w:t>
      </w:r>
      <w:r w:rsidR="00561FEF" w:rsidRPr="00146892">
        <w:rPr>
          <w:rFonts w:ascii="Tahoma" w:hAnsi="Tahoma"/>
          <w:lang w:val="pt-PT"/>
        </w:rPr>
        <w:t>o</w:t>
      </w:r>
      <w:r w:rsidRPr="00146892">
        <w:rPr>
          <w:rFonts w:ascii="Tahoma" w:hAnsi="Tahoma"/>
          <w:lang w:val="pt-PT"/>
        </w:rPr>
        <w:t xml:space="preserve"> equip</w:t>
      </w:r>
      <w:r w:rsidR="00561FEF" w:rsidRPr="00146892">
        <w:rPr>
          <w:rFonts w:ascii="Tahoma" w:hAnsi="Tahoma"/>
          <w:lang w:val="pt-PT"/>
        </w:rPr>
        <w:t>amento</w:t>
      </w:r>
      <w:r w:rsidRPr="00146892">
        <w:rPr>
          <w:rFonts w:ascii="Tahoma" w:hAnsi="Tahoma"/>
          <w:lang w:val="pt-PT"/>
        </w:rPr>
        <w:t xml:space="preserve"> </w:t>
      </w:r>
      <w:r w:rsidR="00561FEF" w:rsidRPr="00146892">
        <w:rPr>
          <w:rFonts w:ascii="Tahoma" w:hAnsi="Tahoma"/>
          <w:lang w:val="pt-PT"/>
        </w:rPr>
        <w:t>no</w:t>
      </w:r>
      <w:r w:rsidRPr="00146892">
        <w:rPr>
          <w:rFonts w:ascii="Tahoma" w:hAnsi="Tahoma"/>
          <w:lang w:val="pt-PT"/>
        </w:rPr>
        <w:t xml:space="preserve"> pro</w:t>
      </w:r>
      <w:r w:rsidR="00561FEF" w:rsidRPr="00146892">
        <w:rPr>
          <w:rFonts w:ascii="Tahoma" w:hAnsi="Tahoma"/>
          <w:lang w:val="pt-PT"/>
        </w:rPr>
        <w:t>j</w:t>
      </w:r>
      <w:r w:rsidRPr="00146892">
        <w:rPr>
          <w:rFonts w:ascii="Tahoma" w:hAnsi="Tahoma"/>
          <w:lang w:val="pt-PT"/>
        </w:rPr>
        <w:t>eto (prorrata)</w:t>
      </w:r>
    </w:p>
    <w:p w14:paraId="70B9A74A" w14:textId="107ADA28" w:rsidR="00A46C04" w:rsidRPr="00146892" w:rsidRDefault="00561FEF" w:rsidP="00A46C04">
      <w:pPr>
        <w:pStyle w:val="Prrafodelista"/>
        <w:numPr>
          <w:ilvl w:val="1"/>
          <w:numId w:val="35"/>
        </w:numPr>
        <w:suppressAutoHyphens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lastRenderedPageBreak/>
        <w:t>Montante</w:t>
      </w:r>
      <w:r w:rsidR="00A46C04" w:rsidRPr="00146892">
        <w:rPr>
          <w:rFonts w:ascii="Tahoma" w:hAnsi="Tahoma"/>
          <w:lang w:val="pt-PT"/>
        </w:rPr>
        <w:t xml:space="preserve"> final a imputar </w:t>
      </w:r>
      <w:r w:rsidRPr="00146892">
        <w:rPr>
          <w:rFonts w:ascii="Tahoma" w:hAnsi="Tahoma"/>
          <w:lang w:val="pt-PT"/>
        </w:rPr>
        <w:t>na</w:t>
      </w:r>
      <w:r w:rsidR="00A46C04" w:rsidRPr="00146892">
        <w:rPr>
          <w:rFonts w:ascii="Tahoma" w:hAnsi="Tahoma"/>
          <w:lang w:val="pt-PT"/>
        </w:rPr>
        <w:t xml:space="preserve"> presente declara</w:t>
      </w:r>
      <w:r w:rsidRPr="00146892">
        <w:rPr>
          <w:rFonts w:ascii="Tahoma" w:hAnsi="Tahoma"/>
          <w:lang w:val="pt-PT"/>
        </w:rPr>
        <w:t>ção</w:t>
      </w:r>
      <w:r w:rsidR="00A46C04" w:rsidRPr="00146892">
        <w:rPr>
          <w:rFonts w:ascii="Tahoma" w:hAnsi="Tahoma"/>
          <w:lang w:val="pt-PT"/>
        </w:rPr>
        <w:t xml:space="preserve"> (= </w:t>
      </w:r>
      <w:r w:rsidRPr="00146892">
        <w:rPr>
          <w:rFonts w:ascii="Tahoma" w:hAnsi="Tahoma"/>
          <w:lang w:val="pt-PT"/>
        </w:rPr>
        <w:t>montante</w:t>
      </w:r>
      <w:r w:rsidR="00A46C04" w:rsidRPr="00146892">
        <w:rPr>
          <w:rFonts w:ascii="Tahoma" w:hAnsi="Tahoma"/>
          <w:lang w:val="pt-PT"/>
        </w:rPr>
        <w:t xml:space="preserve"> a imputar * prorrata) </w:t>
      </w:r>
    </w:p>
    <w:p w14:paraId="5B86030C" w14:textId="77777777" w:rsidR="000825A7" w:rsidRPr="00146892" w:rsidRDefault="000825A7" w:rsidP="00A46C04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1D53B294" w14:textId="23C90B24" w:rsidR="00A46C04" w:rsidRPr="00146892" w:rsidRDefault="000022D1" w:rsidP="00A46C04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t>O montante</w:t>
      </w:r>
      <w:r w:rsidR="00A46C04" w:rsidRPr="00146892">
        <w:rPr>
          <w:rFonts w:ascii="Tahoma" w:hAnsi="Tahoma"/>
          <w:lang w:val="pt-PT"/>
        </w:rPr>
        <w:t xml:space="preserve"> correspondente pod</w:t>
      </w:r>
      <w:r w:rsidRPr="00146892">
        <w:rPr>
          <w:rFonts w:ascii="Tahoma" w:hAnsi="Tahoma"/>
          <w:lang w:val="pt-PT"/>
        </w:rPr>
        <w:t>e</w:t>
      </w:r>
      <w:r w:rsidR="00A46C04" w:rsidRPr="00146892">
        <w:rPr>
          <w:rFonts w:ascii="Tahoma" w:hAnsi="Tahoma"/>
          <w:lang w:val="pt-PT"/>
        </w:rPr>
        <w:t>rá declarar</w:t>
      </w:r>
      <w:r w:rsidRPr="00146892">
        <w:rPr>
          <w:rFonts w:ascii="Tahoma" w:hAnsi="Tahoma"/>
          <w:lang w:val="pt-PT"/>
        </w:rPr>
        <w:t>-</w:t>
      </w:r>
      <w:r w:rsidR="00A46C04" w:rsidRPr="00146892">
        <w:rPr>
          <w:rFonts w:ascii="Tahoma" w:hAnsi="Tahoma"/>
          <w:lang w:val="pt-PT"/>
        </w:rPr>
        <w:t xml:space="preserve">se </w:t>
      </w:r>
      <w:r w:rsidRPr="00146892">
        <w:rPr>
          <w:rFonts w:ascii="Tahoma" w:hAnsi="Tahoma"/>
          <w:lang w:val="pt-PT"/>
        </w:rPr>
        <w:t>qua</w:t>
      </w:r>
      <w:r w:rsidR="00A46C04" w:rsidRPr="00146892">
        <w:rPr>
          <w:rFonts w:ascii="Tahoma" w:hAnsi="Tahoma"/>
          <w:lang w:val="pt-PT"/>
        </w:rPr>
        <w:t xml:space="preserve">ndo </w:t>
      </w:r>
      <w:r w:rsidRPr="00146892">
        <w:rPr>
          <w:rFonts w:ascii="Tahoma" w:hAnsi="Tahoma"/>
          <w:lang w:val="pt-PT"/>
        </w:rPr>
        <w:t>esteja refletido</w:t>
      </w:r>
      <w:r w:rsidR="004D24FD" w:rsidRPr="00146892">
        <w:rPr>
          <w:rFonts w:ascii="Tahoma" w:hAnsi="Tahoma"/>
          <w:lang w:val="pt-PT"/>
        </w:rPr>
        <w:t xml:space="preserve">, na contabilidade da entidade, </w:t>
      </w:r>
      <w:r w:rsidR="00FD64D3" w:rsidRPr="00146892">
        <w:rPr>
          <w:rFonts w:ascii="Tahoma" w:hAnsi="Tahoma"/>
          <w:lang w:val="pt-PT"/>
        </w:rPr>
        <w:t>o período para o qual se está a amortizar o equipamento</w:t>
      </w:r>
      <w:r w:rsidR="004D24FD" w:rsidRPr="00146892">
        <w:rPr>
          <w:rFonts w:ascii="Tahoma" w:hAnsi="Tahoma"/>
          <w:lang w:val="pt-PT"/>
        </w:rPr>
        <w:t>.</w:t>
      </w:r>
      <w:r w:rsidR="00FD64D3" w:rsidRPr="00146892">
        <w:rPr>
          <w:rFonts w:ascii="Tahoma" w:hAnsi="Tahoma"/>
          <w:lang w:val="pt-PT"/>
        </w:rPr>
        <w:t xml:space="preserve"> </w:t>
      </w:r>
    </w:p>
    <w:p w14:paraId="2EF69270" w14:textId="77777777" w:rsidR="00A46C04" w:rsidRPr="00146892" w:rsidRDefault="00A46C04" w:rsidP="00A46C04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540DFCA2" w14:textId="48C71DD8" w:rsidR="003357A0" w:rsidRPr="00146892" w:rsidRDefault="008445DC" w:rsidP="002A7B7E">
      <w:pPr>
        <w:pStyle w:val="Prrafodelista"/>
        <w:ind w:left="0"/>
        <w:jc w:val="both"/>
        <w:rPr>
          <w:rFonts w:ascii="Tahoma" w:hAnsi="Tahoma"/>
          <w:lang w:val="pt-PT"/>
        </w:rPr>
      </w:pPr>
      <w:r w:rsidRPr="00146892">
        <w:rPr>
          <w:rFonts w:ascii="Tahoma" w:hAnsi="Tahoma"/>
          <w:lang w:val="pt-PT"/>
        </w:rPr>
        <w:t>Anexa-se à</w:t>
      </w:r>
      <w:r w:rsidR="00A46C04" w:rsidRPr="00146892">
        <w:rPr>
          <w:rFonts w:ascii="Tahoma" w:hAnsi="Tahoma"/>
          <w:lang w:val="pt-PT"/>
        </w:rPr>
        <w:t xml:space="preserve"> Ficha (Ficha 5 – Anexo III) u</w:t>
      </w:r>
      <w:r w:rsidRPr="00146892">
        <w:rPr>
          <w:rFonts w:ascii="Tahoma" w:hAnsi="Tahoma"/>
          <w:lang w:val="pt-PT"/>
        </w:rPr>
        <w:t>m</w:t>
      </w:r>
      <w:r w:rsidR="00A46C04" w:rsidRPr="00146892">
        <w:rPr>
          <w:rFonts w:ascii="Tahoma" w:hAnsi="Tahoma"/>
          <w:lang w:val="pt-PT"/>
        </w:rPr>
        <w:t xml:space="preserve"> e</w:t>
      </w:r>
      <w:r w:rsidRPr="00146892">
        <w:rPr>
          <w:rFonts w:ascii="Tahoma" w:hAnsi="Tahoma"/>
          <w:lang w:val="pt-PT"/>
        </w:rPr>
        <w:t>x</w:t>
      </w:r>
      <w:r w:rsidR="00A46C04" w:rsidRPr="00146892">
        <w:rPr>
          <w:rFonts w:ascii="Tahoma" w:hAnsi="Tahoma"/>
          <w:lang w:val="pt-PT"/>
        </w:rPr>
        <w:t>emplo e</w:t>
      </w:r>
      <w:r w:rsidRPr="00146892">
        <w:rPr>
          <w:rFonts w:ascii="Tahoma" w:hAnsi="Tahoma"/>
          <w:lang w:val="pt-PT"/>
        </w:rPr>
        <w:t>m</w:t>
      </w:r>
      <w:r w:rsidR="00A46C04" w:rsidRPr="00146892">
        <w:rPr>
          <w:rFonts w:ascii="Tahoma" w:hAnsi="Tahoma"/>
          <w:lang w:val="pt-PT"/>
        </w:rPr>
        <w:t xml:space="preserve"> formato Excel de </w:t>
      </w:r>
      <w:r w:rsidR="007828B9" w:rsidRPr="00146892">
        <w:rPr>
          <w:rFonts w:ascii="Tahoma" w:hAnsi="Tahoma"/>
          <w:lang w:val="pt-PT"/>
        </w:rPr>
        <w:t>Quadro Depreciação</w:t>
      </w:r>
      <w:r w:rsidR="00A46C04" w:rsidRPr="00146892">
        <w:rPr>
          <w:rFonts w:ascii="Tahoma" w:hAnsi="Tahoma"/>
          <w:lang w:val="pt-PT"/>
        </w:rPr>
        <w:t xml:space="preserve"> para 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método de </w:t>
      </w:r>
      <w:r w:rsidR="00D6356B" w:rsidRPr="001459FB">
        <w:rPr>
          <w:rFonts w:ascii="Tahoma" w:hAnsi="Tahoma"/>
          <w:lang w:val="pt-PT"/>
        </w:rPr>
        <w:t>depreciação</w:t>
      </w:r>
      <w:r w:rsidR="00A46C04" w:rsidRPr="00146892">
        <w:rPr>
          <w:rFonts w:ascii="Tahoma" w:hAnsi="Tahoma"/>
          <w:lang w:val="pt-PT"/>
        </w:rPr>
        <w:t xml:space="preserve"> linea</w:t>
      </w:r>
      <w:r w:rsidRPr="00146892">
        <w:rPr>
          <w:rFonts w:ascii="Tahoma" w:hAnsi="Tahoma"/>
          <w:lang w:val="pt-PT"/>
        </w:rPr>
        <w:t>r,</w:t>
      </w:r>
      <w:r w:rsidR="00A46C04" w:rsidRPr="00146892">
        <w:rPr>
          <w:rFonts w:ascii="Tahoma" w:hAnsi="Tahoma"/>
          <w:lang w:val="pt-PT"/>
        </w:rPr>
        <w:t xml:space="preserve"> co</w:t>
      </w:r>
      <w:r w:rsidRPr="00146892">
        <w:rPr>
          <w:rFonts w:ascii="Tahoma" w:hAnsi="Tahoma"/>
          <w:lang w:val="pt-PT"/>
        </w:rPr>
        <w:t>m</w:t>
      </w:r>
      <w:r w:rsidR="00A46C04" w:rsidRPr="00146892">
        <w:rPr>
          <w:rFonts w:ascii="Tahoma" w:hAnsi="Tahoma"/>
          <w:lang w:val="pt-PT"/>
        </w:rPr>
        <w:t xml:space="preserve"> 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cont</w:t>
      </w:r>
      <w:r w:rsidRPr="00146892">
        <w:rPr>
          <w:rFonts w:ascii="Tahoma" w:hAnsi="Tahoma"/>
          <w:lang w:val="pt-PT"/>
        </w:rPr>
        <w:t>eúdo</w:t>
      </w:r>
      <w:r w:rsidR="00A46C04" w:rsidRPr="00146892">
        <w:rPr>
          <w:rFonts w:ascii="Tahoma" w:hAnsi="Tahoma"/>
          <w:lang w:val="pt-PT"/>
        </w:rPr>
        <w:t xml:space="preserve"> mínimo </w:t>
      </w:r>
      <w:r w:rsidRPr="00146892">
        <w:rPr>
          <w:rFonts w:ascii="Tahoma" w:hAnsi="Tahoma"/>
          <w:lang w:val="pt-PT"/>
        </w:rPr>
        <w:t>necessário</w:t>
      </w:r>
      <w:r w:rsidR="00A46C04" w:rsidRPr="00146892">
        <w:rPr>
          <w:rFonts w:ascii="Tahoma" w:hAnsi="Tahoma"/>
          <w:lang w:val="pt-PT"/>
        </w:rPr>
        <w:t xml:space="preserve">. 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benefici</w:t>
      </w:r>
      <w:r w:rsidRPr="00146892">
        <w:rPr>
          <w:rFonts w:ascii="Tahoma" w:hAnsi="Tahoma"/>
          <w:lang w:val="pt-PT"/>
        </w:rPr>
        <w:t>á</w:t>
      </w:r>
      <w:r w:rsidR="00A46C04" w:rsidRPr="00146892">
        <w:rPr>
          <w:rFonts w:ascii="Tahoma" w:hAnsi="Tahoma"/>
          <w:lang w:val="pt-PT"/>
        </w:rPr>
        <w:t>rio de</w:t>
      </w:r>
      <w:r w:rsidRPr="00146892">
        <w:rPr>
          <w:rFonts w:ascii="Tahoma" w:hAnsi="Tahoma"/>
          <w:lang w:val="pt-PT"/>
        </w:rPr>
        <w:t>v</w:t>
      </w:r>
      <w:r w:rsidR="00A46C04" w:rsidRPr="00146892">
        <w:rPr>
          <w:rFonts w:ascii="Tahoma" w:hAnsi="Tahoma"/>
          <w:lang w:val="pt-PT"/>
        </w:rPr>
        <w:t xml:space="preserve">erá adaptar 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</w:t>
      </w:r>
      <w:r w:rsidRPr="00146892">
        <w:rPr>
          <w:rFonts w:ascii="Tahoma" w:hAnsi="Tahoma"/>
          <w:lang w:val="pt-PT"/>
        </w:rPr>
        <w:t>q</w:t>
      </w:r>
      <w:r w:rsidR="00A46C04" w:rsidRPr="00146892">
        <w:rPr>
          <w:rFonts w:ascii="Tahoma" w:hAnsi="Tahoma"/>
          <w:lang w:val="pt-PT"/>
        </w:rPr>
        <w:t xml:space="preserve">uadro </w:t>
      </w:r>
      <w:r w:rsidRPr="00146892">
        <w:rPr>
          <w:rFonts w:ascii="Tahoma" w:hAnsi="Tahoma"/>
          <w:lang w:val="pt-PT"/>
        </w:rPr>
        <w:t>às</w:t>
      </w:r>
      <w:r w:rsidR="00A46C04" w:rsidRPr="00146892">
        <w:rPr>
          <w:rFonts w:ascii="Tahoma" w:hAnsi="Tahoma"/>
          <w:lang w:val="pt-PT"/>
        </w:rPr>
        <w:t xml:space="preserve"> su</w:t>
      </w:r>
      <w:r w:rsidRPr="00146892">
        <w:rPr>
          <w:rFonts w:ascii="Tahoma" w:hAnsi="Tahoma"/>
          <w:lang w:val="pt-PT"/>
        </w:rPr>
        <w:t>a</w:t>
      </w:r>
      <w:r w:rsidR="00A46C04" w:rsidRPr="00146892">
        <w:rPr>
          <w:rFonts w:ascii="Tahoma" w:hAnsi="Tahoma"/>
          <w:lang w:val="pt-PT"/>
        </w:rPr>
        <w:t xml:space="preserve">s </w:t>
      </w:r>
      <w:r w:rsidRPr="00146892">
        <w:rPr>
          <w:rFonts w:ascii="Tahoma" w:hAnsi="Tahoma"/>
          <w:lang w:val="pt-PT"/>
        </w:rPr>
        <w:t>necessidades</w:t>
      </w:r>
      <w:r w:rsidR="00A46C04" w:rsidRPr="00146892">
        <w:rPr>
          <w:rFonts w:ascii="Tahoma" w:hAnsi="Tahoma"/>
          <w:lang w:val="pt-PT"/>
        </w:rPr>
        <w:t xml:space="preserve"> </w:t>
      </w:r>
      <w:r w:rsidRPr="00146892">
        <w:rPr>
          <w:rFonts w:ascii="Tahoma" w:hAnsi="Tahoma"/>
          <w:lang w:val="pt-PT"/>
        </w:rPr>
        <w:t>e</w:t>
      </w:r>
      <w:r w:rsidR="00A46C04" w:rsidRPr="00146892">
        <w:rPr>
          <w:rFonts w:ascii="Tahoma" w:hAnsi="Tahoma"/>
          <w:lang w:val="pt-PT"/>
        </w:rPr>
        <w:t xml:space="preserve"> método utilizado p</w:t>
      </w:r>
      <w:r w:rsidRPr="00146892">
        <w:rPr>
          <w:rFonts w:ascii="Tahoma" w:hAnsi="Tahoma"/>
          <w:lang w:val="pt-PT"/>
        </w:rPr>
        <w:t>ela</w:t>
      </w:r>
      <w:r w:rsidR="00A46C04" w:rsidRPr="00146892">
        <w:rPr>
          <w:rFonts w:ascii="Tahoma" w:hAnsi="Tahoma"/>
          <w:lang w:val="pt-PT"/>
        </w:rPr>
        <w:t xml:space="preserve"> entidad</w:t>
      </w:r>
      <w:r w:rsidRPr="00146892">
        <w:rPr>
          <w:rFonts w:ascii="Tahoma" w:hAnsi="Tahoma"/>
          <w:lang w:val="pt-PT"/>
        </w:rPr>
        <w:t>e</w:t>
      </w:r>
      <w:r w:rsidR="00A46C04" w:rsidRPr="00146892">
        <w:rPr>
          <w:rFonts w:ascii="Tahoma" w:hAnsi="Tahoma"/>
          <w:lang w:val="pt-PT"/>
        </w:rPr>
        <w:t xml:space="preserve"> </w:t>
      </w:r>
      <w:r w:rsidRPr="00146892">
        <w:rPr>
          <w:rFonts w:ascii="Tahoma" w:hAnsi="Tahoma"/>
          <w:lang w:val="pt-PT"/>
        </w:rPr>
        <w:t>já</w:t>
      </w:r>
      <w:r w:rsidR="00A46C04" w:rsidRPr="00146892">
        <w:rPr>
          <w:rFonts w:ascii="Tahoma" w:hAnsi="Tahoma"/>
          <w:lang w:val="pt-PT"/>
        </w:rPr>
        <w:t xml:space="preserve"> que de</w:t>
      </w:r>
      <w:r w:rsidRPr="00146892">
        <w:rPr>
          <w:rFonts w:ascii="Tahoma" w:hAnsi="Tahoma"/>
          <w:lang w:val="pt-PT"/>
        </w:rPr>
        <w:t>v</w:t>
      </w:r>
      <w:r w:rsidR="00A46C04" w:rsidRPr="00146892">
        <w:rPr>
          <w:rFonts w:ascii="Tahoma" w:hAnsi="Tahoma"/>
          <w:lang w:val="pt-PT"/>
        </w:rPr>
        <w:t>e existir refle</w:t>
      </w:r>
      <w:r w:rsidRPr="00146892">
        <w:rPr>
          <w:rFonts w:ascii="Tahoma" w:hAnsi="Tahoma"/>
          <w:lang w:val="pt-PT"/>
        </w:rPr>
        <w:t>xo</w:t>
      </w:r>
      <w:r w:rsidR="00A46C04" w:rsidRPr="00146892">
        <w:rPr>
          <w:rFonts w:ascii="Tahoma" w:hAnsi="Tahoma"/>
          <w:lang w:val="pt-PT"/>
        </w:rPr>
        <w:t xml:space="preserve"> </w:t>
      </w:r>
      <w:r w:rsidR="00D27C01" w:rsidRPr="00146892">
        <w:rPr>
          <w:rFonts w:ascii="Tahoma" w:hAnsi="Tahoma"/>
          <w:lang w:val="pt-PT"/>
        </w:rPr>
        <w:t>contabilístico,</w:t>
      </w:r>
      <w:r w:rsidR="00A46C04" w:rsidRPr="00146892">
        <w:rPr>
          <w:rFonts w:ascii="Tahoma" w:hAnsi="Tahoma"/>
          <w:lang w:val="pt-PT"/>
        </w:rPr>
        <w:t xml:space="preserve"> </w:t>
      </w:r>
      <w:r w:rsidR="00D27C01" w:rsidRPr="00146892">
        <w:rPr>
          <w:rFonts w:ascii="Tahoma" w:hAnsi="Tahoma"/>
          <w:lang w:val="pt-PT"/>
        </w:rPr>
        <w:t>d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</w:t>
      </w:r>
      <w:r w:rsidRPr="00146892">
        <w:rPr>
          <w:rFonts w:ascii="Tahoma" w:hAnsi="Tahoma"/>
          <w:lang w:val="pt-PT"/>
        </w:rPr>
        <w:t>período</w:t>
      </w:r>
      <w:r w:rsidR="00A46C04" w:rsidRPr="00146892">
        <w:rPr>
          <w:rFonts w:ascii="Tahoma" w:hAnsi="Tahoma"/>
          <w:lang w:val="pt-PT"/>
        </w:rPr>
        <w:t xml:space="preserve"> para 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</w:t>
      </w:r>
      <w:r w:rsidRPr="00146892">
        <w:rPr>
          <w:rFonts w:ascii="Tahoma" w:hAnsi="Tahoma"/>
          <w:lang w:val="pt-PT"/>
        </w:rPr>
        <w:t>q</w:t>
      </w:r>
      <w:r w:rsidR="00A46C04" w:rsidRPr="00146892">
        <w:rPr>
          <w:rFonts w:ascii="Tahoma" w:hAnsi="Tahoma"/>
          <w:lang w:val="pt-PT"/>
        </w:rPr>
        <w:t>ual se está amortiza</w:t>
      </w:r>
      <w:r w:rsidR="005E1502" w:rsidRPr="00146892">
        <w:rPr>
          <w:rFonts w:ascii="Tahoma" w:hAnsi="Tahoma"/>
          <w:lang w:val="pt-PT"/>
        </w:rPr>
        <w:t>r</w:t>
      </w:r>
      <w:r w:rsidR="00A46C04" w:rsidRPr="00146892">
        <w:rPr>
          <w:rFonts w:ascii="Tahoma" w:hAnsi="Tahoma"/>
          <w:lang w:val="pt-PT"/>
        </w:rPr>
        <w:t xml:space="preserve"> </w:t>
      </w:r>
      <w:r w:rsidRPr="00146892">
        <w:rPr>
          <w:rFonts w:ascii="Tahoma" w:hAnsi="Tahoma"/>
          <w:lang w:val="pt-PT"/>
        </w:rPr>
        <w:t>o</w:t>
      </w:r>
      <w:r w:rsidR="00A46C04" w:rsidRPr="00146892">
        <w:rPr>
          <w:rFonts w:ascii="Tahoma" w:hAnsi="Tahoma"/>
          <w:lang w:val="pt-PT"/>
        </w:rPr>
        <w:t xml:space="preserve"> equip</w:t>
      </w:r>
      <w:r w:rsidRPr="00146892">
        <w:rPr>
          <w:rFonts w:ascii="Tahoma" w:hAnsi="Tahoma"/>
          <w:lang w:val="pt-PT"/>
        </w:rPr>
        <w:t>amento</w:t>
      </w:r>
      <w:r w:rsidR="00A46C04" w:rsidRPr="00146892">
        <w:rPr>
          <w:rFonts w:ascii="Tahoma" w:hAnsi="Tahoma"/>
          <w:lang w:val="pt-PT"/>
        </w:rPr>
        <w:t>.</w:t>
      </w:r>
    </w:p>
    <w:p w14:paraId="169C315D" w14:textId="77777777" w:rsidR="002A7B7E" w:rsidRPr="00146892" w:rsidRDefault="002A7B7E" w:rsidP="002A7B7E">
      <w:pPr>
        <w:pStyle w:val="Prrafodelista"/>
        <w:ind w:left="0"/>
        <w:jc w:val="both"/>
        <w:rPr>
          <w:rFonts w:ascii="Tahoma" w:hAnsi="Tahoma"/>
          <w:lang w:val="pt-PT"/>
        </w:rPr>
      </w:pPr>
    </w:p>
    <w:p w14:paraId="37A1C51E" w14:textId="612E2E3E" w:rsidR="00FF4E6F" w:rsidRPr="00146892" w:rsidRDefault="00D9304B" w:rsidP="00F67A47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u w:val="single"/>
          <w:lang w:val="pt-PT"/>
        </w:rPr>
      </w:pPr>
      <w:r w:rsidRPr="00146892">
        <w:rPr>
          <w:rFonts w:ascii="Tahoma" w:hAnsi="Tahoma" w:cs="Tahoma"/>
          <w:b/>
          <w:color w:val="000000"/>
          <w:u w:val="single"/>
          <w:lang w:val="pt-PT"/>
        </w:rPr>
        <w:t xml:space="preserve">4.1.2. </w:t>
      </w:r>
      <w:r w:rsidR="003D18C0" w:rsidRPr="00146892">
        <w:rPr>
          <w:rFonts w:ascii="Tahoma" w:hAnsi="Tahoma" w:cs="Tahoma"/>
          <w:b/>
          <w:color w:val="000000"/>
          <w:u w:val="single"/>
          <w:lang w:val="pt-PT"/>
        </w:rPr>
        <w:t xml:space="preserve">Custo de </w:t>
      </w:r>
      <w:r w:rsidR="0045153F" w:rsidRPr="00146892">
        <w:rPr>
          <w:rFonts w:ascii="Tahoma" w:hAnsi="Tahoma" w:cs="Tahoma"/>
          <w:b/>
          <w:color w:val="000000"/>
          <w:u w:val="single"/>
          <w:lang w:val="pt-PT"/>
        </w:rPr>
        <w:t>aquisiçã</w:t>
      </w:r>
      <w:r w:rsidR="00C95FF5" w:rsidRPr="00146892">
        <w:rPr>
          <w:rFonts w:ascii="Tahoma" w:hAnsi="Tahoma" w:cs="Tahoma"/>
          <w:b/>
          <w:color w:val="000000"/>
          <w:u w:val="single"/>
          <w:lang w:val="pt-PT"/>
        </w:rPr>
        <w:t>o</w:t>
      </w:r>
      <w:r w:rsidR="0045153F" w:rsidRPr="00146892">
        <w:rPr>
          <w:rFonts w:ascii="Tahoma" w:hAnsi="Tahoma" w:cs="Tahoma"/>
          <w:b/>
          <w:color w:val="000000"/>
          <w:u w:val="single"/>
          <w:lang w:val="pt-PT"/>
        </w:rPr>
        <w:t xml:space="preserve"> </w:t>
      </w:r>
    </w:p>
    <w:p w14:paraId="5413E9D0" w14:textId="77777777" w:rsidR="0045153F" w:rsidRPr="00146892" w:rsidRDefault="0045153F" w:rsidP="004515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</w:p>
    <w:p w14:paraId="1AFDA935" w14:textId="24620FB5" w:rsidR="00FF4E6F" w:rsidRPr="00146892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u w:val="single"/>
          <w:lang w:val="pt-PT"/>
        </w:rPr>
      </w:pPr>
      <w:r w:rsidRPr="00146892">
        <w:rPr>
          <w:rFonts w:ascii="Tahoma" w:hAnsi="Tahoma" w:cs="Tahoma"/>
          <w:color w:val="000000"/>
          <w:u w:val="single"/>
          <w:lang w:val="pt-PT"/>
        </w:rPr>
        <w:t xml:space="preserve">No caso de declarar o custo de aquisição do equipamento, </w:t>
      </w:r>
      <w:r w:rsidRPr="00146892">
        <w:rPr>
          <w:rFonts w:ascii="Tahoma" w:hAnsi="Tahoma" w:cs="Tahoma"/>
          <w:b/>
          <w:color w:val="000000"/>
          <w:u w:val="single"/>
          <w:lang w:val="pt-PT"/>
        </w:rPr>
        <w:t xml:space="preserve">devem ser </w:t>
      </w:r>
      <w:r w:rsidR="00475F8E" w:rsidRPr="00146892">
        <w:rPr>
          <w:rFonts w:ascii="Tahoma" w:hAnsi="Tahoma" w:cs="Tahoma"/>
          <w:b/>
          <w:color w:val="000000"/>
          <w:u w:val="single"/>
          <w:lang w:val="pt-PT"/>
        </w:rPr>
        <w:t xml:space="preserve">cumpridos </w:t>
      </w:r>
      <w:r w:rsidRPr="00146892">
        <w:rPr>
          <w:rFonts w:ascii="Tahoma" w:hAnsi="Tahoma" w:cs="Tahoma"/>
          <w:b/>
          <w:color w:val="000000"/>
          <w:u w:val="single"/>
          <w:lang w:val="pt-PT"/>
        </w:rPr>
        <w:t xml:space="preserve">os </w:t>
      </w:r>
      <w:r w:rsidR="003357A0" w:rsidRPr="00146892">
        <w:rPr>
          <w:rFonts w:ascii="Tahoma" w:hAnsi="Tahoma" w:cs="Tahoma"/>
          <w:b/>
          <w:color w:val="000000"/>
          <w:u w:val="single"/>
          <w:lang w:val="pt-PT"/>
        </w:rPr>
        <w:t>seguintes requisitos:</w:t>
      </w:r>
    </w:p>
    <w:p w14:paraId="1051052A" w14:textId="77777777" w:rsidR="00002F17" w:rsidRPr="00146892" w:rsidRDefault="00002F17" w:rsidP="0023450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u w:val="single"/>
          <w:lang w:val="pt-PT"/>
        </w:rPr>
      </w:pPr>
    </w:p>
    <w:p w14:paraId="0F3FC47F" w14:textId="4EE3C3A4" w:rsidR="00FF4E6F" w:rsidRPr="00146892" w:rsidRDefault="00475F8E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u w:val="single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>Que a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aquisição do ativo fixo </w:t>
      </w:r>
      <w:r w:rsidRPr="00146892">
        <w:rPr>
          <w:rFonts w:ascii="Tahoma" w:hAnsi="Tahoma" w:cs="Tahoma"/>
          <w:color w:val="000000"/>
          <w:lang w:val="pt-PT"/>
        </w:rPr>
        <w:t>seja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</w:t>
      </w:r>
      <w:r w:rsidR="003D18C0" w:rsidRPr="00146892">
        <w:rPr>
          <w:rFonts w:ascii="Tahoma" w:hAnsi="Tahoma" w:cs="Tahoma"/>
          <w:color w:val="000000"/>
          <w:u w:val="single"/>
          <w:lang w:val="pt-PT"/>
        </w:rPr>
        <w:t>necessári</w:t>
      </w:r>
      <w:r w:rsidRPr="00146892">
        <w:rPr>
          <w:rFonts w:ascii="Tahoma" w:hAnsi="Tahoma" w:cs="Tahoma"/>
          <w:color w:val="000000"/>
          <w:u w:val="single"/>
          <w:lang w:val="pt-PT"/>
        </w:rPr>
        <w:t>a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para a </w:t>
      </w:r>
      <w:r w:rsidRPr="00146892">
        <w:rPr>
          <w:rFonts w:ascii="Tahoma" w:hAnsi="Tahoma" w:cs="Tahoma"/>
          <w:color w:val="000000"/>
          <w:lang w:val="pt-PT"/>
        </w:rPr>
        <w:t xml:space="preserve">correta </w:t>
      </w:r>
      <w:r w:rsidR="003D18C0" w:rsidRPr="00146892">
        <w:rPr>
          <w:rFonts w:ascii="Tahoma" w:hAnsi="Tahoma" w:cs="Tahoma"/>
          <w:color w:val="000000"/>
          <w:lang w:val="pt-PT"/>
        </w:rPr>
        <w:t xml:space="preserve">execução do projeto sem </w:t>
      </w:r>
      <w:r w:rsidRPr="00146892">
        <w:rPr>
          <w:rFonts w:ascii="Tahoma" w:hAnsi="Tahoma" w:cs="Tahoma"/>
          <w:color w:val="000000"/>
          <w:lang w:val="pt-PT"/>
        </w:rPr>
        <w:t>o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qual o projeto não poderá cumprir os </w:t>
      </w:r>
      <w:r w:rsidR="003D18C0" w:rsidRPr="00146892">
        <w:rPr>
          <w:rFonts w:ascii="Tahoma" w:hAnsi="Tahoma" w:cs="Tahoma"/>
          <w:color w:val="000000"/>
          <w:u w:val="single"/>
          <w:lang w:val="pt-PT"/>
        </w:rPr>
        <w:t>objetivos definidos no formulário de candidatura</w:t>
      </w:r>
      <w:r w:rsidR="003D18C0" w:rsidRPr="00146892">
        <w:rPr>
          <w:rFonts w:ascii="Tahoma" w:hAnsi="Tahoma" w:cs="Tahoma"/>
          <w:color w:val="000000"/>
          <w:lang w:val="pt-PT"/>
        </w:rPr>
        <w:t>.</w:t>
      </w:r>
    </w:p>
    <w:p w14:paraId="1C62045F" w14:textId="77777777" w:rsidR="00002F17" w:rsidRPr="00146892" w:rsidRDefault="000013AD" w:rsidP="000013AD">
      <w:pPr>
        <w:pStyle w:val="Prrafodelista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ahoma" w:hAnsi="Tahoma" w:cs="Tahoma"/>
          <w:color w:val="000000"/>
          <w:u w:val="single"/>
          <w:lang w:val="pt-PT"/>
        </w:rPr>
      </w:pPr>
      <w:r w:rsidRPr="00146892">
        <w:rPr>
          <w:rFonts w:ascii="Tahoma" w:hAnsi="Tahoma" w:cs="Tahoma"/>
          <w:color w:val="000000"/>
          <w:u w:val="single"/>
          <w:lang w:val="pt-PT"/>
        </w:rPr>
        <w:t xml:space="preserve"> </w:t>
      </w:r>
    </w:p>
    <w:p w14:paraId="774E67E1" w14:textId="13611E76" w:rsidR="00FF4E6F" w:rsidRPr="00146892" w:rsidRDefault="00475F8E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lang w:val="pt-PT"/>
        </w:rPr>
      </w:pPr>
      <w:r w:rsidRPr="00146892">
        <w:rPr>
          <w:rFonts w:ascii="Tahoma" w:hAnsi="Tahoma" w:cs="Tahoma"/>
          <w:color w:val="000000" w:themeColor="text1"/>
          <w:lang w:val="pt-PT"/>
        </w:rPr>
        <w:t>Que d</w:t>
      </w:r>
      <w:r w:rsidR="003D18C0" w:rsidRPr="00146892">
        <w:rPr>
          <w:rFonts w:ascii="Tahoma" w:hAnsi="Tahoma" w:cs="Tahoma"/>
          <w:color w:val="000000" w:themeColor="text1"/>
          <w:lang w:val="pt-PT"/>
        </w:rPr>
        <w:t>urante a vida do projeto, o ativo fixo s</w:t>
      </w:r>
      <w:r w:rsidRPr="00146892">
        <w:rPr>
          <w:rFonts w:ascii="Tahoma" w:hAnsi="Tahoma" w:cs="Tahoma"/>
          <w:color w:val="000000" w:themeColor="text1"/>
          <w:lang w:val="pt-PT"/>
        </w:rPr>
        <w:t>eja</w:t>
      </w:r>
      <w:r w:rsidR="003D18C0" w:rsidRPr="00146892">
        <w:rPr>
          <w:rFonts w:ascii="Tahoma" w:hAnsi="Tahoma" w:cs="Tahoma"/>
          <w:color w:val="000000" w:themeColor="text1"/>
          <w:lang w:val="pt-PT"/>
        </w:rPr>
        <w:t xml:space="preserve"> utilizado exclusivamente </w:t>
      </w:r>
      <w:r w:rsidR="003D18C0" w:rsidRPr="00146892">
        <w:rPr>
          <w:rFonts w:ascii="Tahoma" w:hAnsi="Tahoma" w:cs="Tahoma"/>
          <w:color w:val="000000" w:themeColor="text1"/>
          <w:u w:val="single"/>
          <w:lang w:val="pt-PT"/>
        </w:rPr>
        <w:t>para o fi</w:t>
      </w:r>
      <w:r w:rsidRPr="00146892">
        <w:rPr>
          <w:rFonts w:ascii="Tahoma" w:hAnsi="Tahoma" w:cs="Tahoma"/>
          <w:color w:val="000000" w:themeColor="text1"/>
          <w:u w:val="single"/>
          <w:lang w:val="pt-PT"/>
        </w:rPr>
        <w:t>m</w:t>
      </w:r>
      <w:r w:rsidR="003D18C0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 previsto no projeto e </w:t>
      </w:r>
      <w:r w:rsidR="008F7A45" w:rsidRPr="00146892">
        <w:rPr>
          <w:rFonts w:ascii="Tahoma" w:hAnsi="Tahoma" w:cs="Tahoma"/>
          <w:color w:val="000000" w:themeColor="text1"/>
          <w:u w:val="single"/>
          <w:lang w:val="pt-PT"/>
        </w:rPr>
        <w:t>est</w:t>
      </w:r>
      <w:r w:rsidRPr="00146892">
        <w:rPr>
          <w:rFonts w:ascii="Tahoma" w:hAnsi="Tahoma" w:cs="Tahoma"/>
          <w:color w:val="000000" w:themeColor="text1"/>
          <w:u w:val="single"/>
          <w:lang w:val="pt-PT"/>
        </w:rPr>
        <w:t>eja</w:t>
      </w:r>
      <w:r w:rsidR="008F7A45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 </w:t>
      </w:r>
      <w:r w:rsidR="003D18C0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diretamente ligado à </w:t>
      </w:r>
      <w:r w:rsidRPr="00146892">
        <w:rPr>
          <w:rFonts w:ascii="Tahoma" w:hAnsi="Tahoma" w:cs="Tahoma"/>
          <w:color w:val="000000" w:themeColor="text1"/>
          <w:u w:val="single"/>
          <w:lang w:val="pt-PT"/>
        </w:rPr>
        <w:t>execução</w:t>
      </w:r>
      <w:r w:rsidR="003D18C0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 do </w:t>
      </w:r>
      <w:r w:rsidRPr="00146892">
        <w:rPr>
          <w:rFonts w:ascii="Tahoma" w:hAnsi="Tahoma" w:cs="Tahoma"/>
          <w:color w:val="000000" w:themeColor="text1"/>
          <w:u w:val="single"/>
          <w:lang w:val="pt-PT"/>
        </w:rPr>
        <w:t>mesmo</w:t>
      </w:r>
      <w:r w:rsidR="003D18C0" w:rsidRPr="00146892">
        <w:rPr>
          <w:rFonts w:ascii="Tahoma" w:hAnsi="Tahoma" w:cs="Tahoma"/>
          <w:color w:val="000000" w:themeColor="text1"/>
          <w:lang w:val="pt-PT"/>
        </w:rPr>
        <w:t>.</w:t>
      </w:r>
      <w:r w:rsidR="003D18C0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 </w:t>
      </w:r>
    </w:p>
    <w:p w14:paraId="15F42BDC" w14:textId="77777777" w:rsidR="005D1F08" w:rsidRPr="00146892" w:rsidRDefault="005D1F08" w:rsidP="005D1F08">
      <w:pPr>
        <w:pStyle w:val="Prrafodelista"/>
        <w:rPr>
          <w:rFonts w:ascii="Tahoma" w:hAnsi="Tahoma" w:cs="Tahoma"/>
          <w:color w:val="000000" w:themeColor="text1"/>
          <w:lang w:val="pt-PT"/>
        </w:rPr>
      </w:pPr>
    </w:p>
    <w:p w14:paraId="534359FB" w14:textId="74E8C53C" w:rsidR="00FF4E6F" w:rsidRPr="00146892" w:rsidRDefault="00475F8E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lang w:val="pt-PT"/>
        </w:rPr>
      </w:pPr>
      <w:r w:rsidRPr="00146892">
        <w:rPr>
          <w:rFonts w:ascii="Tahoma" w:hAnsi="Tahoma" w:cs="Tahoma"/>
          <w:color w:val="000000" w:themeColor="text1"/>
          <w:lang w:val="pt-PT"/>
        </w:rPr>
        <w:t>Que no c</w:t>
      </w:r>
      <w:r w:rsidR="003D18C0" w:rsidRPr="00146892">
        <w:rPr>
          <w:rFonts w:ascii="Tahoma" w:hAnsi="Tahoma" w:cs="Tahoma"/>
          <w:color w:val="000000" w:themeColor="text1"/>
          <w:lang w:val="pt-PT"/>
        </w:rPr>
        <w:t xml:space="preserve">aso </w:t>
      </w:r>
      <w:r w:rsidRPr="00146892">
        <w:rPr>
          <w:rFonts w:ascii="Tahoma" w:hAnsi="Tahoma" w:cs="Tahoma"/>
          <w:color w:val="000000" w:themeColor="text1"/>
          <w:lang w:val="pt-PT"/>
        </w:rPr>
        <w:t xml:space="preserve">em que </w:t>
      </w:r>
      <w:r w:rsidR="003D18C0" w:rsidRPr="00146892">
        <w:rPr>
          <w:rFonts w:ascii="Tahoma" w:hAnsi="Tahoma" w:cs="Tahoma"/>
          <w:color w:val="000000" w:themeColor="text1"/>
          <w:lang w:val="pt-PT"/>
        </w:rPr>
        <w:t>a vida útil do ativo fixo seja igual ou inferior à duração do projeto, este facto deve ser devidamente refletido.</w:t>
      </w:r>
    </w:p>
    <w:p w14:paraId="59DFE1D3" w14:textId="77777777" w:rsidR="000013AD" w:rsidRPr="00146892" w:rsidRDefault="000013AD" w:rsidP="000013AD">
      <w:pPr>
        <w:pStyle w:val="Prrafodelista"/>
        <w:rPr>
          <w:rFonts w:ascii="Tahoma" w:hAnsi="Tahoma" w:cs="Tahoma"/>
          <w:color w:val="FF0000"/>
          <w:lang w:val="pt-PT"/>
        </w:rPr>
      </w:pPr>
    </w:p>
    <w:p w14:paraId="7CE74E37" w14:textId="42D75696" w:rsidR="00FF4E6F" w:rsidRPr="00146892" w:rsidRDefault="003B02FA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>Que no</w:t>
      </w:r>
      <w:r w:rsidR="001D5367" w:rsidRPr="00146892">
        <w:rPr>
          <w:rFonts w:ascii="Tahoma" w:hAnsi="Tahoma" w:cs="Tahoma"/>
          <w:color w:val="000000"/>
          <w:lang w:val="pt-PT"/>
        </w:rPr>
        <w:t xml:space="preserve"> caso </w:t>
      </w:r>
      <w:r w:rsidRPr="00146892">
        <w:rPr>
          <w:rFonts w:ascii="Tahoma" w:hAnsi="Tahoma" w:cs="Tahoma"/>
          <w:color w:val="000000"/>
          <w:lang w:val="pt-PT"/>
        </w:rPr>
        <w:t>em que o</w:t>
      </w:r>
      <w:r w:rsidR="001D5367" w:rsidRPr="00146892">
        <w:rPr>
          <w:rFonts w:ascii="Tahoma" w:hAnsi="Tahoma" w:cs="Tahoma"/>
          <w:color w:val="000000"/>
          <w:lang w:val="pt-PT"/>
        </w:rPr>
        <w:t xml:space="preserve"> ativo fixo te</w:t>
      </w:r>
      <w:r w:rsidRPr="00146892">
        <w:rPr>
          <w:rFonts w:ascii="Tahoma" w:hAnsi="Tahoma" w:cs="Tahoma"/>
          <w:color w:val="000000"/>
          <w:lang w:val="pt-PT"/>
        </w:rPr>
        <w:t>nha</w:t>
      </w:r>
      <w:r w:rsidR="001D5367" w:rsidRPr="00146892">
        <w:rPr>
          <w:rFonts w:ascii="Tahoma" w:hAnsi="Tahoma" w:cs="Tahoma"/>
          <w:color w:val="000000"/>
          <w:lang w:val="pt-PT"/>
        </w:rPr>
        <w:t xml:space="preserve"> uma vida útil superior à duração do projeto, </w:t>
      </w:r>
      <w:r w:rsidRPr="00146892">
        <w:rPr>
          <w:rFonts w:ascii="Tahoma" w:hAnsi="Tahoma" w:cs="Tahoma"/>
          <w:color w:val="000000"/>
          <w:lang w:val="pt-PT"/>
        </w:rPr>
        <w:t>se</w:t>
      </w:r>
      <w:r w:rsidR="001D5367" w:rsidRPr="00146892">
        <w:rPr>
          <w:rFonts w:ascii="Tahoma" w:hAnsi="Tahoma" w:cs="Tahoma"/>
          <w:color w:val="000000"/>
          <w:u w:val="single"/>
          <w:lang w:val="pt-PT"/>
        </w:rPr>
        <w:t xml:space="preserve"> garant</w:t>
      </w:r>
      <w:r w:rsidRPr="00146892">
        <w:rPr>
          <w:rFonts w:ascii="Tahoma" w:hAnsi="Tahoma" w:cs="Tahoma"/>
          <w:color w:val="000000"/>
          <w:u w:val="single"/>
          <w:lang w:val="pt-PT"/>
        </w:rPr>
        <w:t>a</w:t>
      </w:r>
      <w:r w:rsidR="001D5367" w:rsidRPr="00146892">
        <w:rPr>
          <w:rFonts w:ascii="Tahoma" w:hAnsi="Tahoma" w:cs="Tahoma"/>
          <w:color w:val="000000"/>
          <w:u w:val="single"/>
          <w:lang w:val="pt-PT"/>
        </w:rPr>
        <w:t xml:space="preserve"> que continuar</w:t>
      </w:r>
      <w:r w:rsidRPr="00146892">
        <w:rPr>
          <w:rFonts w:ascii="Tahoma" w:hAnsi="Tahoma" w:cs="Tahoma"/>
          <w:color w:val="000000"/>
          <w:u w:val="single"/>
          <w:lang w:val="pt-PT"/>
        </w:rPr>
        <w:t>á</w:t>
      </w:r>
      <w:r w:rsidR="001D5367" w:rsidRPr="00146892">
        <w:rPr>
          <w:rFonts w:ascii="Tahoma" w:hAnsi="Tahoma" w:cs="Tahoma"/>
          <w:color w:val="000000"/>
          <w:u w:val="single"/>
          <w:lang w:val="pt-PT"/>
        </w:rPr>
        <w:t xml:space="preserve"> a ser utilizado para o mesmo fim para o qual fo</w:t>
      </w:r>
      <w:r w:rsidRPr="00146892">
        <w:rPr>
          <w:rFonts w:ascii="Tahoma" w:hAnsi="Tahoma" w:cs="Tahoma"/>
          <w:color w:val="000000"/>
          <w:u w:val="single"/>
          <w:lang w:val="pt-PT"/>
        </w:rPr>
        <w:t>i</w:t>
      </w:r>
      <w:r w:rsidR="001D5367" w:rsidRPr="00146892">
        <w:rPr>
          <w:rFonts w:ascii="Tahoma" w:hAnsi="Tahoma" w:cs="Tahoma"/>
          <w:color w:val="000000"/>
          <w:u w:val="single"/>
          <w:lang w:val="pt-PT"/>
        </w:rPr>
        <w:t xml:space="preserve"> </w:t>
      </w:r>
      <w:r w:rsidR="000013AD" w:rsidRPr="00146892">
        <w:rPr>
          <w:rFonts w:ascii="Tahoma" w:hAnsi="Tahoma" w:cs="Tahoma"/>
          <w:color w:val="000000"/>
          <w:u w:val="single"/>
          <w:lang w:val="pt-PT"/>
        </w:rPr>
        <w:t>adquirido</w:t>
      </w:r>
      <w:r w:rsidR="001D5367" w:rsidRPr="00146892">
        <w:rPr>
          <w:rFonts w:ascii="Tahoma" w:hAnsi="Tahoma" w:cs="Tahoma"/>
          <w:color w:val="000000"/>
          <w:u w:val="single"/>
          <w:lang w:val="pt-PT"/>
        </w:rPr>
        <w:t xml:space="preserve">, no mesmo local e na </w:t>
      </w:r>
      <w:r w:rsidRPr="00146892">
        <w:rPr>
          <w:rFonts w:ascii="Tahoma" w:hAnsi="Tahoma" w:cs="Tahoma"/>
          <w:color w:val="000000"/>
          <w:u w:val="single"/>
          <w:lang w:val="pt-PT"/>
        </w:rPr>
        <w:t>propriedade</w:t>
      </w:r>
      <w:r w:rsidR="001D5367" w:rsidRPr="00146892">
        <w:rPr>
          <w:rFonts w:ascii="Tahoma" w:hAnsi="Tahoma" w:cs="Tahoma"/>
          <w:color w:val="000000"/>
          <w:u w:val="single"/>
          <w:lang w:val="pt-PT"/>
        </w:rPr>
        <w:t xml:space="preserve"> e posse do mesmo beneficiário</w:t>
      </w:r>
      <w:r w:rsidR="001D5367" w:rsidRPr="00146892">
        <w:rPr>
          <w:rFonts w:ascii="Tahoma" w:hAnsi="Tahoma" w:cs="Tahoma"/>
          <w:color w:val="000000"/>
          <w:lang w:val="pt-PT"/>
        </w:rPr>
        <w:t>.</w:t>
      </w:r>
    </w:p>
    <w:p w14:paraId="50B089C4" w14:textId="77777777" w:rsidR="000013AD" w:rsidRPr="00146892" w:rsidRDefault="000013AD" w:rsidP="000013AD">
      <w:pPr>
        <w:pStyle w:val="Prrafodelista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ahoma" w:hAnsi="Tahoma" w:cs="Tahoma"/>
          <w:color w:val="000000"/>
          <w:lang w:val="pt-PT"/>
        </w:rPr>
      </w:pPr>
    </w:p>
    <w:p w14:paraId="1FA212BA" w14:textId="118307D1" w:rsidR="00FF4E6F" w:rsidRPr="00146892" w:rsidRDefault="003D18C0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 w:themeColor="text1"/>
          <w:lang w:val="pt-PT"/>
        </w:rPr>
      </w:pPr>
      <w:r w:rsidRPr="00146892">
        <w:rPr>
          <w:rFonts w:ascii="Tahoma" w:hAnsi="Tahoma" w:cs="Tahoma"/>
          <w:color w:val="000000" w:themeColor="text1"/>
          <w:lang w:val="pt-PT"/>
        </w:rPr>
        <w:t xml:space="preserve">Que </w:t>
      </w:r>
      <w:r w:rsidR="003B02FA" w:rsidRPr="00146892">
        <w:rPr>
          <w:rFonts w:ascii="Tahoma" w:hAnsi="Tahoma" w:cs="Tahoma"/>
          <w:color w:val="000000" w:themeColor="text1"/>
          <w:lang w:val="pt-PT"/>
        </w:rPr>
        <w:t>seja</w:t>
      </w:r>
      <w:r w:rsidRPr="00146892">
        <w:rPr>
          <w:rFonts w:ascii="Tahoma" w:hAnsi="Tahoma" w:cs="Tahoma"/>
          <w:color w:val="000000" w:themeColor="text1"/>
          <w:lang w:val="pt-PT"/>
        </w:rPr>
        <w:t xml:space="preserve"> </w:t>
      </w:r>
      <w:r w:rsidR="00002F17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mais </w:t>
      </w:r>
      <w:r w:rsidR="003B02FA" w:rsidRPr="00146892">
        <w:rPr>
          <w:rFonts w:ascii="Tahoma" w:hAnsi="Tahoma" w:cs="Tahoma"/>
          <w:color w:val="000000" w:themeColor="text1"/>
          <w:u w:val="single"/>
          <w:lang w:val="pt-PT"/>
        </w:rPr>
        <w:t>adequado</w:t>
      </w:r>
      <w:r w:rsidR="00002F17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 </w:t>
      </w:r>
      <w:r w:rsidR="003B02FA" w:rsidRPr="00146892">
        <w:rPr>
          <w:rFonts w:ascii="Tahoma" w:hAnsi="Tahoma" w:cs="Tahoma"/>
          <w:color w:val="000000" w:themeColor="text1"/>
          <w:u w:val="single"/>
          <w:lang w:val="pt-PT"/>
        </w:rPr>
        <w:t>recorrer à aquisição</w:t>
      </w:r>
      <w:r w:rsidR="00002F17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 </w:t>
      </w:r>
      <w:r w:rsidR="003B02FA" w:rsidRPr="00146892">
        <w:rPr>
          <w:rFonts w:ascii="Tahoma" w:hAnsi="Tahoma" w:cs="Tahoma"/>
          <w:color w:val="000000" w:themeColor="text1"/>
          <w:u w:val="single"/>
          <w:lang w:val="pt-PT"/>
        </w:rPr>
        <w:t xml:space="preserve">do que ao </w:t>
      </w:r>
      <w:r w:rsidR="00002F17" w:rsidRPr="00146892">
        <w:rPr>
          <w:rFonts w:ascii="Tahoma" w:hAnsi="Tahoma" w:cs="Tahoma"/>
          <w:color w:val="000000" w:themeColor="text1"/>
          <w:u w:val="single"/>
          <w:lang w:val="pt-PT"/>
        </w:rPr>
        <w:t>alug</w:t>
      </w:r>
      <w:r w:rsidR="003B02FA" w:rsidRPr="00146892">
        <w:rPr>
          <w:rFonts w:ascii="Tahoma" w:hAnsi="Tahoma" w:cs="Tahoma"/>
          <w:color w:val="000000" w:themeColor="text1"/>
          <w:u w:val="single"/>
          <w:lang w:val="pt-PT"/>
        </w:rPr>
        <w:t>ue</w:t>
      </w:r>
      <w:r w:rsidR="00002F17" w:rsidRPr="00146892">
        <w:rPr>
          <w:rFonts w:ascii="Tahoma" w:hAnsi="Tahoma" w:cs="Tahoma"/>
          <w:color w:val="000000" w:themeColor="text1"/>
          <w:u w:val="single"/>
          <w:lang w:val="pt-PT"/>
        </w:rPr>
        <w:t>r</w:t>
      </w:r>
      <w:r w:rsidR="003B02FA" w:rsidRPr="00146892">
        <w:rPr>
          <w:rFonts w:ascii="Tahoma" w:hAnsi="Tahoma" w:cs="Tahoma"/>
          <w:color w:val="000000" w:themeColor="text1"/>
          <w:lang w:val="pt-PT"/>
        </w:rPr>
        <w:t xml:space="preserve"> do</w:t>
      </w:r>
      <w:r w:rsidR="00002F17" w:rsidRPr="00146892">
        <w:rPr>
          <w:rFonts w:ascii="Tahoma" w:hAnsi="Tahoma" w:cs="Tahoma"/>
          <w:color w:val="000000" w:themeColor="text1"/>
          <w:lang w:val="pt-PT"/>
        </w:rPr>
        <w:t xml:space="preserve"> equipamento. </w:t>
      </w:r>
    </w:p>
    <w:p w14:paraId="27B519FA" w14:textId="77777777" w:rsidR="00002F17" w:rsidRPr="00146892" w:rsidRDefault="00002F17" w:rsidP="0023450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69B24C55" w14:textId="2650D766" w:rsidR="00FF4E6F" w:rsidRPr="00146892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A este respeito, </w:t>
      </w:r>
      <w:r w:rsidR="00C95FF5" w:rsidRPr="00146892">
        <w:rPr>
          <w:rFonts w:ascii="Tahoma" w:hAnsi="Tahoma" w:cs="Tahoma"/>
          <w:color w:val="000000"/>
          <w:lang w:val="pt-PT"/>
        </w:rPr>
        <w:t xml:space="preserve">não é suficiente </w:t>
      </w:r>
      <w:r w:rsidRPr="00146892">
        <w:rPr>
          <w:rFonts w:ascii="Tahoma" w:hAnsi="Tahoma" w:cs="Tahoma"/>
          <w:color w:val="000000"/>
          <w:lang w:val="pt-PT"/>
        </w:rPr>
        <w:t xml:space="preserve">uma simples </w:t>
      </w:r>
      <w:r w:rsidR="00C95FF5" w:rsidRPr="00146892">
        <w:rPr>
          <w:rFonts w:ascii="Tahoma" w:hAnsi="Tahoma" w:cs="Tahoma"/>
          <w:color w:val="000000"/>
          <w:lang w:val="pt-PT"/>
        </w:rPr>
        <w:t>decl</w:t>
      </w:r>
      <w:r w:rsidRPr="00146892">
        <w:rPr>
          <w:rFonts w:ascii="Tahoma" w:hAnsi="Tahoma" w:cs="Tahoma"/>
          <w:color w:val="000000"/>
          <w:lang w:val="pt-PT"/>
        </w:rPr>
        <w:t xml:space="preserve">aração como </w:t>
      </w:r>
      <w:r w:rsidR="00C95FF5" w:rsidRPr="00146892">
        <w:rPr>
          <w:rFonts w:ascii="Tahoma" w:hAnsi="Tahoma" w:cs="Tahoma"/>
          <w:color w:val="000000"/>
          <w:lang w:val="pt-PT"/>
        </w:rPr>
        <w:t>justificação</w:t>
      </w:r>
      <w:r w:rsidRPr="00146892">
        <w:rPr>
          <w:rFonts w:ascii="Tahoma" w:hAnsi="Tahoma" w:cs="Tahoma"/>
          <w:color w:val="000000"/>
          <w:lang w:val="pt-PT"/>
        </w:rPr>
        <w:t>; deve</w:t>
      </w:r>
      <w:r w:rsidR="00C95FF5" w:rsidRPr="00146892">
        <w:rPr>
          <w:rFonts w:ascii="Tahoma" w:hAnsi="Tahoma" w:cs="Tahoma"/>
          <w:color w:val="000000"/>
          <w:lang w:val="pt-PT"/>
        </w:rPr>
        <w:t>rão</w:t>
      </w:r>
      <w:r w:rsidRPr="00146892">
        <w:rPr>
          <w:rFonts w:ascii="Tahoma" w:hAnsi="Tahoma" w:cs="Tahoma"/>
          <w:color w:val="000000"/>
          <w:lang w:val="pt-PT"/>
        </w:rPr>
        <w:t xml:space="preserve"> explicar claramente </w:t>
      </w:r>
      <w:r w:rsidR="00576C4C" w:rsidRPr="00146892">
        <w:rPr>
          <w:rFonts w:ascii="Tahoma" w:hAnsi="Tahoma" w:cs="Tahoma"/>
          <w:color w:val="000000"/>
          <w:lang w:val="pt-PT"/>
        </w:rPr>
        <w:t xml:space="preserve">como e </w:t>
      </w:r>
      <w:r w:rsidRPr="00146892">
        <w:rPr>
          <w:rFonts w:ascii="Tahoma" w:hAnsi="Tahoma" w:cs="Tahoma"/>
          <w:color w:val="000000"/>
          <w:lang w:val="pt-PT"/>
        </w:rPr>
        <w:t xml:space="preserve">porquê cumprem cada requisito e justificá-lo </w:t>
      </w:r>
      <w:r w:rsidR="00C95FF5" w:rsidRPr="00146892">
        <w:rPr>
          <w:rFonts w:ascii="Tahoma" w:hAnsi="Tahoma" w:cs="Tahoma"/>
          <w:color w:val="000000"/>
          <w:lang w:val="pt-PT"/>
        </w:rPr>
        <w:t>documentalmente</w:t>
      </w:r>
      <w:r w:rsidRPr="00146892">
        <w:rPr>
          <w:rFonts w:ascii="Tahoma" w:hAnsi="Tahoma" w:cs="Tahoma"/>
          <w:color w:val="000000"/>
          <w:lang w:val="pt-PT"/>
        </w:rPr>
        <w:t xml:space="preserve">, se necessário, independentemente do resultado das verificações </w:t>
      </w:r>
      <w:r w:rsidR="00C95FF5" w:rsidRPr="00146892">
        <w:rPr>
          <w:rFonts w:ascii="Tahoma" w:hAnsi="Tahoma" w:cs="Tahoma"/>
          <w:color w:val="000000"/>
          <w:lang w:val="pt-PT"/>
        </w:rPr>
        <w:t>a realizar</w:t>
      </w:r>
      <w:r w:rsidRPr="00146892">
        <w:rPr>
          <w:rFonts w:ascii="Tahoma" w:hAnsi="Tahoma" w:cs="Tahoma"/>
          <w:color w:val="000000"/>
          <w:lang w:val="pt-PT"/>
        </w:rPr>
        <w:t xml:space="preserve"> pelos organismos de controlo. </w:t>
      </w:r>
    </w:p>
    <w:p w14:paraId="782741C7" w14:textId="77777777" w:rsidR="00002F17" w:rsidRPr="00146892" w:rsidRDefault="00002F17" w:rsidP="0023450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15135486" w14:textId="4F10B769" w:rsidR="00FF4E6F" w:rsidRPr="00146892" w:rsidRDefault="00901BB4" w:rsidP="00F67A47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u w:val="single"/>
          <w:lang w:val="pt-PT"/>
        </w:rPr>
      </w:pPr>
      <w:r w:rsidRPr="00146892">
        <w:rPr>
          <w:rFonts w:ascii="Tahoma" w:hAnsi="Tahoma" w:cs="Tahoma"/>
          <w:b/>
          <w:color w:val="000000"/>
          <w:u w:val="single"/>
          <w:lang w:val="pt-PT"/>
        </w:rPr>
        <w:t>4</w:t>
      </w:r>
      <w:r w:rsidR="003D18C0" w:rsidRPr="00146892">
        <w:rPr>
          <w:rFonts w:ascii="Tahoma" w:hAnsi="Tahoma" w:cs="Tahoma"/>
          <w:b/>
          <w:color w:val="000000"/>
          <w:u w:val="single"/>
          <w:lang w:val="pt-PT"/>
        </w:rPr>
        <w:t xml:space="preserve">.1.3. </w:t>
      </w:r>
      <w:r w:rsidR="00C95FF5" w:rsidRPr="00146892">
        <w:rPr>
          <w:rFonts w:ascii="Tahoma" w:hAnsi="Tahoma" w:cs="Tahoma"/>
          <w:b/>
          <w:color w:val="000000"/>
          <w:u w:val="single"/>
          <w:lang w:val="pt-PT"/>
        </w:rPr>
        <w:t>A</w:t>
      </w:r>
      <w:r w:rsidR="005D1F08" w:rsidRPr="00146892">
        <w:rPr>
          <w:rFonts w:ascii="Tahoma" w:hAnsi="Tahoma" w:cs="Tahoma"/>
          <w:b/>
          <w:color w:val="000000"/>
          <w:u w:val="single"/>
          <w:lang w:val="pt-PT"/>
        </w:rPr>
        <w:t>lug</w:t>
      </w:r>
      <w:r w:rsidR="00C95FF5" w:rsidRPr="00146892">
        <w:rPr>
          <w:rFonts w:ascii="Tahoma" w:hAnsi="Tahoma" w:cs="Tahoma"/>
          <w:b/>
          <w:color w:val="000000"/>
          <w:u w:val="single"/>
          <w:lang w:val="pt-PT"/>
        </w:rPr>
        <w:t>uer</w:t>
      </w:r>
      <w:r w:rsidR="0045153F" w:rsidRPr="00146892">
        <w:rPr>
          <w:rFonts w:ascii="Tahoma" w:hAnsi="Tahoma" w:cs="Tahoma"/>
          <w:b/>
          <w:color w:val="000000"/>
          <w:u w:val="single"/>
          <w:lang w:val="pt-PT"/>
        </w:rPr>
        <w:t xml:space="preserve"> </w:t>
      </w:r>
    </w:p>
    <w:p w14:paraId="219E5B71" w14:textId="77777777" w:rsidR="0045153F" w:rsidRPr="00146892" w:rsidRDefault="0045153F" w:rsidP="004515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</w:p>
    <w:p w14:paraId="5326D1D2" w14:textId="56AE7C47" w:rsidR="00FF4E6F" w:rsidRPr="00146892" w:rsidRDefault="00C95FF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>Será elegível o</w:t>
      </w:r>
      <w:r w:rsidR="005D1F08" w:rsidRPr="00146892">
        <w:rPr>
          <w:rFonts w:ascii="Tahoma" w:hAnsi="Tahoma" w:cs="Tahoma"/>
          <w:color w:val="000000"/>
          <w:lang w:val="pt-PT"/>
        </w:rPr>
        <w:t xml:space="preserve"> aluguer do </w:t>
      </w:r>
      <w:r w:rsidR="003D18C0" w:rsidRPr="00146892">
        <w:rPr>
          <w:rFonts w:ascii="Tahoma" w:hAnsi="Tahoma" w:cs="Tahoma"/>
          <w:color w:val="000000"/>
          <w:lang w:val="pt-PT"/>
        </w:rPr>
        <w:t xml:space="preserve">equipamento necessário para a execução dos projetos. </w:t>
      </w:r>
    </w:p>
    <w:p w14:paraId="134C41FA" w14:textId="77777777" w:rsidR="0045153F" w:rsidRPr="00146892" w:rsidRDefault="00C94739" w:rsidP="00C94739">
      <w:pPr>
        <w:tabs>
          <w:tab w:val="left" w:pos="645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ab/>
      </w:r>
    </w:p>
    <w:p w14:paraId="6F8BE1BE" w14:textId="00983678" w:rsidR="00FF4E6F" w:rsidRPr="00146892" w:rsidRDefault="008B0516" w:rsidP="00F67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lang w:val="pt-PT"/>
        </w:rPr>
      </w:pPr>
      <w:r w:rsidRPr="00146892">
        <w:rPr>
          <w:rFonts w:ascii="Tahoma" w:hAnsi="Tahoma" w:cs="Tahoma"/>
          <w:b/>
          <w:color w:val="000000"/>
          <w:lang w:val="pt-PT"/>
        </w:rPr>
        <w:t xml:space="preserve">4.2. </w:t>
      </w:r>
      <w:r w:rsidR="003D18C0" w:rsidRPr="00146892">
        <w:rPr>
          <w:rFonts w:ascii="Tahoma" w:hAnsi="Tahoma" w:cs="Tahoma"/>
          <w:b/>
          <w:color w:val="000000"/>
          <w:lang w:val="pt-PT"/>
        </w:rPr>
        <w:t>BENS NÃO</w:t>
      </w:r>
      <w:r w:rsidR="00C95FF5" w:rsidRPr="00146892">
        <w:rPr>
          <w:rFonts w:ascii="Tahoma" w:hAnsi="Tahoma" w:cs="Tahoma"/>
          <w:b/>
          <w:color w:val="000000"/>
          <w:lang w:val="pt-PT"/>
        </w:rPr>
        <w:t xml:space="preserve"> </w:t>
      </w:r>
      <w:r w:rsidR="003D18C0" w:rsidRPr="00146892">
        <w:rPr>
          <w:rFonts w:ascii="Tahoma" w:hAnsi="Tahoma" w:cs="Tahoma"/>
          <w:b/>
          <w:color w:val="000000"/>
          <w:lang w:val="pt-PT"/>
        </w:rPr>
        <w:t>INVENT</w:t>
      </w:r>
      <w:r w:rsidR="00C95FF5" w:rsidRPr="00146892">
        <w:rPr>
          <w:rFonts w:ascii="Tahoma" w:hAnsi="Tahoma" w:cs="Tahoma"/>
          <w:b/>
          <w:color w:val="000000"/>
          <w:lang w:val="pt-PT"/>
        </w:rPr>
        <w:t>A</w:t>
      </w:r>
      <w:r w:rsidR="003D18C0" w:rsidRPr="00146892">
        <w:rPr>
          <w:rFonts w:ascii="Tahoma" w:hAnsi="Tahoma" w:cs="Tahoma"/>
          <w:b/>
          <w:color w:val="000000"/>
          <w:lang w:val="pt-PT"/>
        </w:rPr>
        <w:t xml:space="preserve">RIÁVEIS </w:t>
      </w:r>
    </w:p>
    <w:p w14:paraId="646032A1" w14:textId="77777777" w:rsidR="0045153F" w:rsidRPr="00146892" w:rsidRDefault="0045153F" w:rsidP="004515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</w:p>
    <w:p w14:paraId="59832706" w14:textId="6181AED2" w:rsidR="00FF4E6F" w:rsidRPr="00146892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O </w:t>
      </w:r>
      <w:r w:rsidR="00C95FF5" w:rsidRPr="00146892">
        <w:rPr>
          <w:rFonts w:ascii="Tahoma" w:hAnsi="Tahoma" w:cs="Tahoma"/>
          <w:color w:val="000000"/>
          <w:lang w:val="pt-PT"/>
        </w:rPr>
        <w:t>material</w:t>
      </w:r>
      <w:r w:rsidRPr="00146892">
        <w:rPr>
          <w:rFonts w:ascii="Tahoma" w:hAnsi="Tahoma" w:cs="Tahoma"/>
          <w:color w:val="000000"/>
          <w:lang w:val="pt-PT"/>
        </w:rPr>
        <w:t xml:space="preserve"> </w:t>
      </w:r>
      <w:r w:rsidR="00C95FF5" w:rsidRPr="00146892">
        <w:rPr>
          <w:rFonts w:ascii="Tahoma" w:hAnsi="Tahoma" w:cs="Tahoma"/>
          <w:color w:val="000000"/>
          <w:lang w:val="pt-PT"/>
        </w:rPr>
        <w:t xml:space="preserve">fungível </w:t>
      </w:r>
      <w:r w:rsidRPr="00146892">
        <w:rPr>
          <w:rFonts w:ascii="Tahoma" w:hAnsi="Tahoma" w:cs="Tahoma"/>
          <w:color w:val="000000"/>
          <w:lang w:val="pt-PT"/>
        </w:rPr>
        <w:t>e consumível</w:t>
      </w:r>
      <w:r w:rsidR="00C95FF5" w:rsidRPr="00146892">
        <w:rPr>
          <w:rFonts w:ascii="Tahoma" w:hAnsi="Tahoma" w:cs="Tahoma"/>
          <w:color w:val="000000"/>
          <w:lang w:val="pt-PT"/>
        </w:rPr>
        <w:t>,</w:t>
      </w:r>
      <w:r w:rsidRPr="00146892">
        <w:rPr>
          <w:rFonts w:ascii="Tahoma" w:hAnsi="Tahoma" w:cs="Tahoma"/>
          <w:color w:val="000000"/>
          <w:lang w:val="pt-PT"/>
        </w:rPr>
        <w:t xml:space="preserve"> será considerado elegível na categoria </w:t>
      </w:r>
      <w:r w:rsidR="00C95FF5" w:rsidRPr="00146892">
        <w:rPr>
          <w:rFonts w:ascii="Tahoma" w:hAnsi="Tahoma" w:cs="Tahoma"/>
          <w:color w:val="000000"/>
          <w:lang w:val="pt-PT"/>
        </w:rPr>
        <w:t>Custos de</w:t>
      </w:r>
      <w:r w:rsidR="00C34187" w:rsidRPr="00146892">
        <w:rPr>
          <w:rFonts w:ascii="Tahoma" w:hAnsi="Tahoma" w:cs="Tahoma"/>
          <w:color w:val="000000"/>
          <w:lang w:val="pt-PT"/>
        </w:rPr>
        <w:t xml:space="preserve"> equipamento, </w:t>
      </w:r>
      <w:r w:rsidRPr="00146892">
        <w:rPr>
          <w:rFonts w:ascii="Tahoma" w:hAnsi="Tahoma" w:cs="Tahoma"/>
          <w:color w:val="000000"/>
          <w:lang w:val="pt-PT"/>
        </w:rPr>
        <w:t xml:space="preserve">desde que seja necessário </w:t>
      </w:r>
      <w:r w:rsidR="00C34187" w:rsidRPr="00146892">
        <w:rPr>
          <w:rFonts w:ascii="Tahoma" w:hAnsi="Tahoma" w:cs="Tahoma"/>
          <w:color w:val="000000"/>
          <w:lang w:val="pt-PT"/>
        </w:rPr>
        <w:t xml:space="preserve">e exclusivo </w:t>
      </w:r>
      <w:r w:rsidRPr="00146892">
        <w:rPr>
          <w:rFonts w:ascii="Tahoma" w:hAnsi="Tahoma" w:cs="Tahoma"/>
          <w:color w:val="000000"/>
          <w:lang w:val="pt-PT"/>
        </w:rPr>
        <w:t xml:space="preserve">para a </w:t>
      </w:r>
      <w:r w:rsidR="00C95FF5" w:rsidRPr="00146892">
        <w:rPr>
          <w:rFonts w:ascii="Tahoma" w:hAnsi="Tahoma" w:cs="Tahoma"/>
          <w:color w:val="000000"/>
          <w:lang w:val="pt-PT"/>
        </w:rPr>
        <w:t>execução</w:t>
      </w:r>
      <w:r w:rsidRPr="00146892">
        <w:rPr>
          <w:rFonts w:ascii="Tahoma" w:hAnsi="Tahoma" w:cs="Tahoma"/>
          <w:color w:val="000000"/>
          <w:lang w:val="pt-PT"/>
        </w:rPr>
        <w:t xml:space="preserve"> do projeto. </w:t>
      </w:r>
      <w:r w:rsidR="00C95FF5" w:rsidRPr="00146892">
        <w:rPr>
          <w:rFonts w:ascii="Tahoma" w:hAnsi="Tahoma" w:cs="Tahoma"/>
          <w:color w:val="000000"/>
          <w:lang w:val="pt-PT"/>
        </w:rPr>
        <w:t xml:space="preserve">Estes </w:t>
      </w:r>
      <w:r w:rsidR="00C95FF5" w:rsidRPr="00146892">
        <w:rPr>
          <w:rFonts w:ascii="Tahoma" w:hAnsi="Tahoma" w:cs="Tahoma"/>
          <w:color w:val="000000"/>
          <w:lang w:val="pt-PT"/>
        </w:rPr>
        <w:lastRenderedPageBreak/>
        <w:t>custos</w:t>
      </w:r>
      <w:r w:rsidRPr="00146892">
        <w:rPr>
          <w:rFonts w:ascii="Tahoma" w:hAnsi="Tahoma" w:cs="Tahoma"/>
          <w:color w:val="000000"/>
          <w:lang w:val="pt-PT"/>
        </w:rPr>
        <w:t xml:space="preserve"> </w:t>
      </w:r>
      <w:r w:rsidRPr="00146892">
        <w:rPr>
          <w:rFonts w:ascii="Tahoma" w:hAnsi="Tahoma" w:cs="Tahoma"/>
          <w:color w:val="000000"/>
          <w:u w:val="single"/>
          <w:lang w:val="pt-PT"/>
        </w:rPr>
        <w:t>pode</w:t>
      </w:r>
      <w:r w:rsidR="00C95FF5" w:rsidRPr="00146892">
        <w:rPr>
          <w:rFonts w:ascii="Tahoma" w:hAnsi="Tahoma" w:cs="Tahoma"/>
          <w:color w:val="000000"/>
          <w:u w:val="single"/>
          <w:lang w:val="pt-PT"/>
        </w:rPr>
        <w:t>rão</w:t>
      </w:r>
      <w:r w:rsidRPr="00146892">
        <w:rPr>
          <w:rFonts w:ascii="Tahoma" w:hAnsi="Tahoma" w:cs="Tahoma"/>
          <w:color w:val="000000"/>
          <w:u w:val="single"/>
          <w:lang w:val="pt-PT"/>
        </w:rPr>
        <w:t xml:space="preserve"> ser declarad</w:t>
      </w:r>
      <w:r w:rsidR="00C95FF5" w:rsidRPr="00146892">
        <w:rPr>
          <w:rFonts w:ascii="Tahoma" w:hAnsi="Tahoma" w:cs="Tahoma"/>
          <w:color w:val="000000"/>
          <w:u w:val="single"/>
          <w:lang w:val="pt-PT"/>
        </w:rPr>
        <w:t>o</w:t>
      </w:r>
      <w:r w:rsidRPr="00146892">
        <w:rPr>
          <w:rFonts w:ascii="Tahoma" w:hAnsi="Tahoma" w:cs="Tahoma"/>
          <w:color w:val="000000"/>
          <w:u w:val="single"/>
          <w:lang w:val="pt-PT"/>
        </w:rPr>
        <w:t>s</w:t>
      </w:r>
      <w:r w:rsidRPr="00146892">
        <w:rPr>
          <w:rFonts w:ascii="Tahoma" w:hAnsi="Tahoma" w:cs="Tahoma"/>
          <w:color w:val="000000"/>
          <w:lang w:val="pt-PT"/>
        </w:rPr>
        <w:t xml:space="preserve"> uma vez adquirido </w:t>
      </w:r>
      <w:r w:rsidR="00C95FF5" w:rsidRPr="00146892">
        <w:rPr>
          <w:rFonts w:ascii="Tahoma" w:hAnsi="Tahoma" w:cs="Tahoma"/>
          <w:color w:val="000000"/>
          <w:lang w:val="pt-PT"/>
        </w:rPr>
        <w:t xml:space="preserve">o mesmo </w:t>
      </w:r>
      <w:r w:rsidRPr="00146892">
        <w:rPr>
          <w:rFonts w:ascii="Tahoma" w:hAnsi="Tahoma" w:cs="Tahoma"/>
          <w:color w:val="000000"/>
          <w:lang w:val="pt-PT"/>
        </w:rPr>
        <w:t xml:space="preserve">e </w:t>
      </w:r>
      <w:r w:rsidRPr="00146892">
        <w:rPr>
          <w:rFonts w:ascii="Tahoma" w:hAnsi="Tahoma" w:cs="Tahoma"/>
          <w:color w:val="000000"/>
          <w:u w:val="single"/>
          <w:lang w:val="pt-PT"/>
        </w:rPr>
        <w:t>p</w:t>
      </w:r>
      <w:r w:rsidR="00C95FF5" w:rsidRPr="00146892">
        <w:rPr>
          <w:rFonts w:ascii="Tahoma" w:hAnsi="Tahoma" w:cs="Tahoma"/>
          <w:color w:val="000000"/>
          <w:u w:val="single"/>
          <w:lang w:val="pt-PT"/>
        </w:rPr>
        <w:t>ela</w:t>
      </w:r>
      <w:r w:rsidRPr="00146892">
        <w:rPr>
          <w:rFonts w:ascii="Tahoma" w:hAnsi="Tahoma" w:cs="Tahoma"/>
          <w:color w:val="000000"/>
          <w:u w:val="single"/>
          <w:lang w:val="pt-PT"/>
        </w:rPr>
        <w:t xml:space="preserve"> </w:t>
      </w:r>
      <w:r w:rsidR="00C95FF5" w:rsidRPr="00146892">
        <w:rPr>
          <w:rFonts w:ascii="Tahoma" w:hAnsi="Tahoma" w:cs="Tahoma"/>
          <w:color w:val="000000"/>
          <w:u w:val="single"/>
          <w:lang w:val="pt-PT"/>
        </w:rPr>
        <w:t xml:space="preserve">quantidade </w:t>
      </w:r>
      <w:r w:rsidRPr="00146892">
        <w:rPr>
          <w:rFonts w:ascii="Tahoma" w:hAnsi="Tahoma" w:cs="Tahoma"/>
          <w:color w:val="000000"/>
          <w:u w:val="single"/>
          <w:lang w:val="pt-PT"/>
        </w:rPr>
        <w:t>efetivamente consumid</w:t>
      </w:r>
      <w:r w:rsidR="00C95FF5" w:rsidRPr="00146892">
        <w:rPr>
          <w:rFonts w:ascii="Tahoma" w:hAnsi="Tahoma" w:cs="Tahoma"/>
          <w:color w:val="000000"/>
          <w:u w:val="single"/>
          <w:lang w:val="pt-PT"/>
        </w:rPr>
        <w:t>a</w:t>
      </w:r>
      <w:r w:rsidRPr="00146892">
        <w:rPr>
          <w:rFonts w:ascii="Tahoma" w:hAnsi="Tahoma" w:cs="Tahoma"/>
          <w:color w:val="000000"/>
          <w:u w:val="single"/>
          <w:lang w:val="pt-PT"/>
        </w:rPr>
        <w:t xml:space="preserve"> durante o período de declaração de despesas correspondente</w:t>
      </w:r>
      <w:r w:rsidRPr="00146892">
        <w:rPr>
          <w:rFonts w:ascii="Tahoma" w:hAnsi="Tahoma" w:cs="Tahoma"/>
          <w:color w:val="000000"/>
          <w:lang w:val="pt-PT"/>
        </w:rPr>
        <w:t xml:space="preserve">. </w:t>
      </w:r>
    </w:p>
    <w:p w14:paraId="177CF789" w14:textId="77777777" w:rsidR="0023450D" w:rsidRPr="00146892" w:rsidRDefault="0023450D" w:rsidP="00C341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3030FAE4" w14:textId="26B9A78C" w:rsidR="00FF4E6F" w:rsidRPr="00146892" w:rsidRDefault="00C95FF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>Isto é,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em cada Declaração de Despesas Pagas, só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pode</w:t>
      </w:r>
      <w:r>
        <w:rPr>
          <w:rFonts w:ascii="Tahoma" w:hAnsi="Tahoma" w:cs="Tahoma"/>
          <w:color w:val="000000"/>
          <w:lang w:val="pt-PT"/>
        </w:rPr>
        <w:t>rão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</w:t>
      </w:r>
      <w:r>
        <w:rPr>
          <w:rFonts w:ascii="Tahoma" w:hAnsi="Tahoma" w:cs="Tahoma"/>
          <w:color w:val="000000"/>
          <w:lang w:val="pt-PT"/>
        </w:rPr>
        <w:t>imputar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as despesas de </w:t>
      </w:r>
      <w:r>
        <w:rPr>
          <w:rFonts w:ascii="Tahoma" w:hAnsi="Tahoma" w:cs="Tahoma"/>
          <w:color w:val="000000"/>
          <w:lang w:val="pt-PT"/>
        </w:rPr>
        <w:t>material fungível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efetivamente consumido durante o período da referida declaração, </w:t>
      </w:r>
      <w:r w:rsidR="001D0ED9">
        <w:rPr>
          <w:rFonts w:ascii="Tahoma" w:hAnsi="Tahoma" w:cs="Tahoma"/>
          <w:color w:val="000000"/>
          <w:lang w:val="pt-PT"/>
        </w:rPr>
        <w:t xml:space="preserve">de acordo </w:t>
      </w:r>
      <w:r w:rsidR="003D18C0" w:rsidRPr="003D18C0">
        <w:rPr>
          <w:rFonts w:ascii="Tahoma" w:hAnsi="Tahoma" w:cs="Tahoma"/>
          <w:color w:val="000000"/>
          <w:lang w:val="pt-PT"/>
        </w:rPr>
        <w:t xml:space="preserve">com o </w:t>
      </w:r>
      <w:r>
        <w:rPr>
          <w:rFonts w:ascii="Tahoma" w:hAnsi="Tahoma" w:cs="Tahoma"/>
          <w:color w:val="000000"/>
          <w:lang w:val="pt-PT"/>
        </w:rPr>
        <w:t>refletido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no modelo de </w:t>
      </w:r>
      <w:r w:rsidR="003D18C0" w:rsidRPr="003D18C0">
        <w:rPr>
          <w:rFonts w:ascii="Tahoma" w:hAnsi="Tahoma" w:cs="Tahoma"/>
          <w:color w:val="000000"/>
          <w:u w:val="single"/>
          <w:lang w:val="pt-PT"/>
        </w:rPr>
        <w:t xml:space="preserve">Registo </w:t>
      </w:r>
      <w:r w:rsidR="003D18C0" w:rsidRPr="00146892">
        <w:rPr>
          <w:rFonts w:ascii="Tahoma" w:hAnsi="Tahoma" w:cs="Tahoma"/>
          <w:color w:val="000000"/>
          <w:u w:val="single"/>
          <w:lang w:val="pt-PT"/>
        </w:rPr>
        <w:t xml:space="preserve">de </w:t>
      </w:r>
      <w:r w:rsidRPr="00146892">
        <w:rPr>
          <w:rFonts w:ascii="Tahoma" w:hAnsi="Tahoma" w:cs="Tahoma"/>
          <w:color w:val="000000"/>
          <w:u w:val="single"/>
          <w:lang w:val="pt-PT"/>
        </w:rPr>
        <w:t>Existências</w:t>
      </w:r>
      <w:r w:rsidR="003D18C0" w:rsidRPr="00146892">
        <w:rPr>
          <w:rFonts w:ascii="Tahoma" w:hAnsi="Tahoma" w:cs="Tahoma"/>
          <w:color w:val="000000"/>
          <w:u w:val="single"/>
          <w:lang w:val="pt-PT"/>
        </w:rPr>
        <w:t xml:space="preserve"> </w:t>
      </w:r>
      <w:r w:rsidR="008F7A45" w:rsidRPr="00146892">
        <w:rPr>
          <w:rFonts w:ascii="Tahoma" w:hAnsi="Tahoma" w:cs="Tahoma"/>
          <w:color w:val="000000"/>
          <w:u w:val="single"/>
          <w:lang w:val="pt-PT"/>
        </w:rPr>
        <w:t>(</w:t>
      </w:r>
      <w:r w:rsidR="00C952EF" w:rsidRPr="00146892">
        <w:rPr>
          <w:rFonts w:ascii="Tahoma" w:hAnsi="Tahoma" w:cs="Tahoma"/>
          <w:color w:val="000000"/>
          <w:u w:val="single"/>
          <w:lang w:val="pt-PT"/>
        </w:rPr>
        <w:t>Ficha 5 – Anexo I – Registo de existências</w:t>
      </w:r>
      <w:r w:rsidR="008F7A45" w:rsidRPr="00146892">
        <w:rPr>
          <w:rFonts w:ascii="Tahoma" w:hAnsi="Tahoma" w:cs="Tahoma"/>
          <w:color w:val="000000"/>
          <w:u w:val="single"/>
          <w:lang w:val="pt-PT"/>
        </w:rPr>
        <w:t>)</w:t>
      </w:r>
      <w:r w:rsidR="008F7A45" w:rsidRPr="00146892">
        <w:rPr>
          <w:rFonts w:ascii="Tahoma" w:hAnsi="Tahoma" w:cs="Tahoma"/>
          <w:color w:val="000000"/>
          <w:lang w:val="pt-PT"/>
        </w:rPr>
        <w:t xml:space="preserve"> </w:t>
      </w:r>
      <w:r w:rsidR="003D18C0" w:rsidRPr="00146892">
        <w:rPr>
          <w:rFonts w:ascii="Tahoma" w:hAnsi="Tahoma" w:cs="Tahoma"/>
          <w:color w:val="000000"/>
          <w:lang w:val="pt-PT"/>
        </w:rPr>
        <w:t xml:space="preserve">que devem apresentar em cada declaração em que </w:t>
      </w:r>
      <w:r w:rsidR="001D0ED9" w:rsidRPr="00146892">
        <w:rPr>
          <w:rFonts w:ascii="Tahoma" w:hAnsi="Tahoma" w:cs="Tahoma"/>
          <w:color w:val="000000"/>
          <w:lang w:val="pt-PT"/>
        </w:rPr>
        <w:t>imputam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este tipo de despesas. </w:t>
      </w:r>
    </w:p>
    <w:p w14:paraId="6215D88A" w14:textId="77777777" w:rsidR="0045153F" w:rsidRPr="00146892" w:rsidRDefault="00C94739" w:rsidP="00C94739">
      <w:pPr>
        <w:tabs>
          <w:tab w:val="left" w:pos="208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ab/>
      </w:r>
    </w:p>
    <w:p w14:paraId="7B210C8E" w14:textId="3B5D7CB4" w:rsidR="00FF4E6F" w:rsidRPr="00146892" w:rsidRDefault="0071438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E81BC"/>
          <w:lang w:val="pt-PT"/>
        </w:rPr>
      </w:pPr>
      <w:r w:rsidRPr="00146892">
        <w:rPr>
          <w:rFonts w:ascii="Tahoma" w:hAnsi="Tahoma" w:cs="Tahoma"/>
          <w:b/>
          <w:bCs/>
          <w:color w:val="4E81BC"/>
          <w:lang w:val="pt-PT"/>
        </w:rPr>
        <w:t>5</w:t>
      </w:r>
      <w:r w:rsidR="003D18C0" w:rsidRPr="00146892">
        <w:rPr>
          <w:rFonts w:ascii="Tahoma" w:hAnsi="Tahoma" w:cs="Tahoma"/>
          <w:b/>
          <w:bCs/>
          <w:color w:val="4E81BC"/>
          <w:lang w:val="pt-PT"/>
        </w:rPr>
        <w:t xml:space="preserve">. </w:t>
      </w:r>
      <w:r w:rsidR="00BE69AB" w:rsidRPr="00146892">
        <w:rPr>
          <w:rFonts w:ascii="Tahoma" w:hAnsi="Tahoma" w:cs="Tahoma"/>
          <w:b/>
          <w:bCs/>
          <w:color w:val="4E81BC"/>
          <w:lang w:val="pt-PT"/>
        </w:rPr>
        <w:t xml:space="preserve">PISTA DE </w:t>
      </w:r>
      <w:r w:rsidR="003D18C0" w:rsidRPr="00146892">
        <w:rPr>
          <w:rFonts w:ascii="Tahoma" w:hAnsi="Tahoma" w:cs="Tahoma"/>
          <w:b/>
          <w:bCs/>
          <w:color w:val="4E81BC"/>
          <w:lang w:val="pt-PT"/>
        </w:rPr>
        <w:t xml:space="preserve">AUDITORIA </w:t>
      </w:r>
    </w:p>
    <w:p w14:paraId="3DEBAF67" w14:textId="77777777" w:rsidR="0045153F" w:rsidRPr="00146892" w:rsidRDefault="0045153F" w:rsidP="004515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E81BC"/>
          <w:lang w:val="pt-PT"/>
        </w:rPr>
      </w:pPr>
    </w:p>
    <w:p w14:paraId="15B4DA29" w14:textId="2E5FE236" w:rsidR="00FF4E6F" w:rsidRPr="00146892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Para efeitos de controlo, os documentos </w:t>
      </w:r>
      <w:r w:rsidR="003236CE" w:rsidRPr="00146892">
        <w:rPr>
          <w:rFonts w:ascii="Tahoma" w:hAnsi="Tahoma" w:cs="Tahoma"/>
          <w:color w:val="000000"/>
          <w:lang w:val="pt-PT"/>
        </w:rPr>
        <w:t xml:space="preserve">justificativos </w:t>
      </w:r>
      <w:r w:rsidRPr="00146892">
        <w:rPr>
          <w:rFonts w:ascii="Tahoma" w:hAnsi="Tahoma" w:cs="Tahoma"/>
          <w:color w:val="000000"/>
          <w:lang w:val="pt-PT"/>
        </w:rPr>
        <w:t xml:space="preserve">do equipamento </w:t>
      </w:r>
      <w:r w:rsidR="003236CE" w:rsidRPr="00146892">
        <w:rPr>
          <w:rFonts w:ascii="Tahoma" w:hAnsi="Tahoma" w:cs="Tahoma"/>
          <w:color w:val="000000"/>
          <w:lang w:val="pt-PT"/>
        </w:rPr>
        <w:t xml:space="preserve">que devem </w:t>
      </w:r>
      <w:r w:rsidRPr="00146892">
        <w:rPr>
          <w:rFonts w:ascii="Tahoma" w:hAnsi="Tahoma" w:cs="Tahoma"/>
          <w:color w:val="000000"/>
          <w:lang w:val="pt-PT"/>
        </w:rPr>
        <w:t xml:space="preserve">fazer parte da </w:t>
      </w:r>
      <w:r w:rsidRPr="00146892">
        <w:rPr>
          <w:rFonts w:ascii="Tahoma" w:hAnsi="Tahoma" w:cs="Tahoma"/>
          <w:b/>
          <w:bCs/>
          <w:color w:val="000000"/>
          <w:lang w:val="pt-PT"/>
        </w:rPr>
        <w:t xml:space="preserve">pista de auditoria </w:t>
      </w:r>
      <w:r w:rsidRPr="00146892">
        <w:rPr>
          <w:rFonts w:ascii="Tahoma" w:hAnsi="Tahoma" w:cs="Tahoma"/>
          <w:color w:val="000000"/>
          <w:lang w:val="pt-PT"/>
        </w:rPr>
        <w:t xml:space="preserve">são: </w:t>
      </w:r>
    </w:p>
    <w:p w14:paraId="56222545" w14:textId="77777777" w:rsidR="00E1367C" w:rsidRPr="00146892" w:rsidRDefault="005A0A6E" w:rsidP="005A0A6E">
      <w:pPr>
        <w:tabs>
          <w:tab w:val="left" w:pos="485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ab/>
      </w:r>
    </w:p>
    <w:p w14:paraId="76FCA1C1" w14:textId="0C85CCE0" w:rsidR="00FF4E6F" w:rsidRPr="00146892" w:rsidRDefault="00A40DB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lang w:val="pt-PT"/>
        </w:rPr>
      </w:pPr>
      <w:r w:rsidRPr="00146892">
        <w:rPr>
          <w:rFonts w:ascii="Tahoma" w:hAnsi="Tahoma" w:cs="Tahoma"/>
          <w:b/>
          <w:color w:val="000000"/>
          <w:lang w:val="pt-PT"/>
        </w:rPr>
        <w:t>5</w:t>
      </w:r>
      <w:r w:rsidR="003D18C0" w:rsidRPr="00146892">
        <w:rPr>
          <w:rFonts w:ascii="Tahoma" w:hAnsi="Tahoma" w:cs="Tahoma"/>
          <w:b/>
          <w:color w:val="000000"/>
          <w:lang w:val="pt-PT"/>
        </w:rPr>
        <w:t>.1. BENS INVEN</w:t>
      </w:r>
      <w:r w:rsidR="003236CE" w:rsidRPr="00146892">
        <w:rPr>
          <w:rFonts w:ascii="Tahoma" w:hAnsi="Tahoma" w:cs="Tahoma"/>
          <w:b/>
          <w:color w:val="000000"/>
          <w:lang w:val="pt-PT"/>
        </w:rPr>
        <w:t>TARI</w:t>
      </w:r>
      <w:r w:rsidR="003D18C0" w:rsidRPr="00146892">
        <w:rPr>
          <w:rFonts w:ascii="Tahoma" w:hAnsi="Tahoma" w:cs="Tahoma"/>
          <w:b/>
          <w:color w:val="000000"/>
          <w:lang w:val="pt-PT"/>
        </w:rPr>
        <w:t>ÁVEIS:</w:t>
      </w:r>
    </w:p>
    <w:p w14:paraId="54D65336" w14:textId="77777777" w:rsidR="00E41464" w:rsidRPr="00146892" w:rsidRDefault="00E41464" w:rsidP="00E41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pt-PT"/>
        </w:rPr>
      </w:pPr>
    </w:p>
    <w:p w14:paraId="3D432040" w14:textId="465BB251" w:rsidR="00FF4E6F" w:rsidRPr="00146892" w:rsidRDefault="003236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Para justificar os custos de equipamento inventariável </w:t>
      </w:r>
      <w:r w:rsidR="003D18C0" w:rsidRPr="00146892">
        <w:rPr>
          <w:rFonts w:ascii="Tahoma" w:hAnsi="Tahoma" w:cs="Tahoma"/>
          <w:color w:val="000000"/>
          <w:lang w:val="pt-PT"/>
        </w:rPr>
        <w:t>é necessári</w:t>
      </w:r>
      <w:r w:rsidRPr="00146892">
        <w:rPr>
          <w:rFonts w:ascii="Tahoma" w:hAnsi="Tahoma" w:cs="Tahoma"/>
          <w:color w:val="000000"/>
          <w:lang w:val="pt-PT"/>
        </w:rPr>
        <w:t>o a seguinte documentação</w:t>
      </w:r>
      <w:r w:rsidR="00C34187" w:rsidRPr="00146892">
        <w:rPr>
          <w:rFonts w:ascii="Tahoma" w:hAnsi="Tahoma" w:cs="Tahoma"/>
          <w:color w:val="000000"/>
          <w:lang w:val="pt-PT"/>
        </w:rPr>
        <w:t xml:space="preserve">: </w:t>
      </w:r>
    </w:p>
    <w:p w14:paraId="533904BA" w14:textId="7D655B75" w:rsidR="00FF4E6F" w:rsidRPr="00146892" w:rsidRDefault="003236CE" w:rsidP="00987E38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before="120" w:after="149" w:line="240" w:lineRule="auto"/>
        <w:contextualSpacing w:val="0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>No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caso de </w:t>
      </w:r>
      <w:r w:rsidR="003D18C0" w:rsidRPr="00146892">
        <w:rPr>
          <w:rFonts w:ascii="Tahoma" w:hAnsi="Tahoma" w:cs="Tahoma"/>
          <w:color w:val="000000"/>
          <w:u w:val="single"/>
          <w:lang w:val="pt-PT"/>
        </w:rPr>
        <w:t>a</w:t>
      </w:r>
      <w:r w:rsidRPr="00146892">
        <w:rPr>
          <w:rFonts w:ascii="Tahoma" w:hAnsi="Tahoma" w:cs="Tahoma"/>
          <w:color w:val="000000"/>
          <w:u w:val="single"/>
          <w:lang w:val="pt-PT"/>
        </w:rPr>
        <w:t>quisição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de equipamento, para além d</w:t>
      </w:r>
      <w:r w:rsidRPr="00146892">
        <w:rPr>
          <w:rFonts w:ascii="Tahoma" w:hAnsi="Tahoma" w:cs="Tahoma"/>
          <w:color w:val="000000"/>
          <w:lang w:val="pt-PT"/>
        </w:rPr>
        <w:t xml:space="preserve">os comprovativos </w:t>
      </w:r>
      <w:r w:rsidR="003D18C0" w:rsidRPr="00146892">
        <w:rPr>
          <w:rFonts w:ascii="Tahoma" w:hAnsi="Tahoma" w:cs="Tahoma"/>
          <w:color w:val="000000"/>
          <w:lang w:val="pt-PT"/>
        </w:rPr>
        <w:t>de compra e pagamento, conforme explicado</w:t>
      </w:r>
      <w:r w:rsidR="001459FB">
        <w:rPr>
          <w:rFonts w:ascii="Tahoma" w:hAnsi="Tahoma" w:cs="Tahoma"/>
          <w:color w:val="000000"/>
          <w:lang w:val="pt-PT"/>
        </w:rPr>
        <w:t>nas regras de elegibilidade</w:t>
      </w:r>
      <w:r w:rsidR="003D18C0" w:rsidRPr="00146892">
        <w:rPr>
          <w:rFonts w:ascii="Tahoma" w:hAnsi="Tahoma" w:cs="Tahoma"/>
          <w:color w:val="000000"/>
          <w:lang w:val="pt-PT"/>
        </w:rPr>
        <w:t xml:space="preserve">, será indispensável </w:t>
      </w:r>
      <w:r w:rsidRPr="00146892">
        <w:rPr>
          <w:rFonts w:ascii="Tahoma" w:hAnsi="Tahoma" w:cs="Tahoma"/>
          <w:color w:val="000000"/>
          <w:lang w:val="pt-PT"/>
        </w:rPr>
        <w:t xml:space="preserve">a </w:t>
      </w:r>
      <w:r w:rsidR="003D18C0" w:rsidRPr="00146892">
        <w:rPr>
          <w:rFonts w:ascii="Tahoma" w:hAnsi="Tahoma" w:cs="Tahoma"/>
          <w:color w:val="000000"/>
          <w:lang w:val="pt-PT"/>
        </w:rPr>
        <w:t>apresenta</w:t>
      </w:r>
      <w:r w:rsidRPr="00146892">
        <w:rPr>
          <w:rFonts w:ascii="Tahoma" w:hAnsi="Tahoma" w:cs="Tahoma"/>
          <w:color w:val="000000"/>
          <w:lang w:val="pt-PT"/>
        </w:rPr>
        <w:t>ção</w:t>
      </w:r>
      <w:r w:rsidR="00987E38" w:rsidRPr="00146892">
        <w:rPr>
          <w:lang w:val="pt-PT"/>
        </w:rPr>
        <w:t xml:space="preserve"> </w:t>
      </w:r>
      <w:r w:rsidR="00987E38" w:rsidRPr="00146892">
        <w:rPr>
          <w:rFonts w:ascii="Tahoma" w:hAnsi="Tahoma" w:cs="Tahoma"/>
          <w:color w:val="000000"/>
          <w:lang w:val="pt-PT"/>
        </w:rPr>
        <w:t xml:space="preserve">de </w:t>
      </w:r>
      <w:r w:rsidR="00987E38" w:rsidRPr="00146892">
        <w:rPr>
          <w:rFonts w:ascii="Tahoma" w:hAnsi="Tahoma" w:cs="Tahoma"/>
          <w:b/>
          <w:color w:val="000000"/>
          <w:lang w:val="pt-PT"/>
        </w:rPr>
        <w:t>uma declaração e de um relatório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</w:t>
      </w:r>
      <w:r w:rsidR="003D18C0" w:rsidRPr="00146892">
        <w:rPr>
          <w:rFonts w:ascii="Tahoma" w:hAnsi="Tahoma" w:cs="Tahoma"/>
          <w:b/>
          <w:color w:val="000000"/>
          <w:u w:val="single"/>
          <w:lang w:val="pt-PT"/>
        </w:rPr>
        <w:t>carimbado e assinado p</w:t>
      </w:r>
      <w:r w:rsidRPr="00146892">
        <w:rPr>
          <w:rFonts w:ascii="Tahoma" w:hAnsi="Tahoma" w:cs="Tahoma"/>
          <w:b/>
          <w:color w:val="000000"/>
          <w:u w:val="single"/>
          <w:lang w:val="pt-PT"/>
        </w:rPr>
        <w:t>elo</w:t>
      </w:r>
      <w:r w:rsidR="003D18C0" w:rsidRPr="00146892">
        <w:rPr>
          <w:rFonts w:ascii="Tahoma" w:hAnsi="Tahoma" w:cs="Tahoma"/>
          <w:b/>
          <w:color w:val="000000"/>
          <w:u w:val="single"/>
          <w:lang w:val="pt-PT"/>
        </w:rPr>
        <w:t xml:space="preserve"> responsável da entidade</w:t>
      </w:r>
      <w:r w:rsidR="003D18C0" w:rsidRPr="00146892">
        <w:rPr>
          <w:rFonts w:ascii="Tahoma" w:hAnsi="Tahoma" w:cs="Tahoma"/>
          <w:b/>
          <w:color w:val="000000"/>
          <w:lang w:val="pt-PT"/>
        </w:rPr>
        <w:t xml:space="preserve"> </w:t>
      </w:r>
      <w:r w:rsidR="003D18C0" w:rsidRPr="00146892">
        <w:rPr>
          <w:rFonts w:ascii="Tahoma" w:hAnsi="Tahoma" w:cs="Tahoma"/>
          <w:color w:val="000000"/>
          <w:lang w:val="pt-PT"/>
        </w:rPr>
        <w:t>(</w:t>
      </w:r>
      <w:r w:rsidRPr="00146892">
        <w:rPr>
          <w:rFonts w:ascii="Tahoma" w:hAnsi="Tahoma" w:cs="Tahoma"/>
          <w:color w:val="000000"/>
          <w:lang w:val="pt-PT"/>
        </w:rPr>
        <w:t>conforme</w:t>
      </w:r>
      <w:r w:rsidR="003D18C0" w:rsidRPr="00146892">
        <w:rPr>
          <w:rFonts w:ascii="Tahoma" w:hAnsi="Tahoma" w:cs="Tahoma"/>
          <w:color w:val="000000"/>
          <w:lang w:val="pt-PT"/>
        </w:rPr>
        <w:t xml:space="preserve"> modelo </w:t>
      </w:r>
      <w:r w:rsidR="0022470E" w:rsidRPr="00146892">
        <w:rPr>
          <w:rFonts w:ascii="Tahoma" w:hAnsi="Tahoma" w:cs="Tahoma"/>
          <w:color w:val="000000"/>
          <w:lang w:val="pt-PT"/>
        </w:rPr>
        <w:t>Ficha 5 – Anexo II – Declaração de Aquisição</w:t>
      </w:r>
      <w:r w:rsidR="003D18C0" w:rsidRPr="00146892">
        <w:rPr>
          <w:rFonts w:ascii="Tahoma" w:hAnsi="Tahoma" w:cs="Tahoma"/>
          <w:color w:val="000000"/>
          <w:lang w:val="pt-PT"/>
        </w:rPr>
        <w:t xml:space="preserve">) no qual </w:t>
      </w:r>
      <w:r w:rsidR="003D18C0" w:rsidRPr="00146892">
        <w:rPr>
          <w:rFonts w:ascii="Tahoma" w:hAnsi="Tahoma" w:cs="Tahoma"/>
          <w:b/>
          <w:color w:val="000000"/>
          <w:u w:val="single"/>
          <w:lang w:val="pt-PT"/>
        </w:rPr>
        <w:t xml:space="preserve">se justifica o </w:t>
      </w:r>
      <w:r w:rsidR="00C94739" w:rsidRPr="00146892">
        <w:rPr>
          <w:rFonts w:ascii="Tahoma" w:hAnsi="Tahoma" w:cs="Tahoma"/>
          <w:b/>
          <w:color w:val="000000"/>
          <w:u w:val="single"/>
          <w:lang w:val="pt-PT"/>
        </w:rPr>
        <w:t>cumprimento dos requisitos indicados no ponto</w:t>
      </w:r>
      <w:r w:rsidR="00987E38" w:rsidRPr="00146892">
        <w:rPr>
          <w:rFonts w:ascii="Tahoma" w:hAnsi="Tahoma" w:cs="Tahoma"/>
          <w:b/>
          <w:color w:val="000000"/>
          <w:u w:val="single"/>
          <w:lang w:val="pt-PT"/>
        </w:rPr>
        <w:t xml:space="preserve"> 4.1.2</w:t>
      </w:r>
      <w:r w:rsidR="0022470E" w:rsidRPr="00146892">
        <w:rPr>
          <w:rFonts w:ascii="Tahoma" w:hAnsi="Tahoma" w:cs="Tahoma"/>
          <w:b/>
          <w:color w:val="000000"/>
          <w:u w:val="single"/>
          <w:lang w:val="pt-PT"/>
        </w:rPr>
        <w:t>.</w:t>
      </w:r>
    </w:p>
    <w:p w14:paraId="4D77265E" w14:textId="43D581B9" w:rsidR="00FF4E6F" w:rsidRPr="00146892" w:rsidRDefault="003D18C0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before="120" w:after="149" w:line="240" w:lineRule="auto"/>
        <w:ind w:left="714" w:hanging="357"/>
        <w:contextualSpacing w:val="0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No caso de </w:t>
      </w:r>
      <w:r w:rsidRPr="00146892">
        <w:rPr>
          <w:rFonts w:ascii="Tahoma" w:hAnsi="Tahoma" w:cs="Tahoma"/>
          <w:color w:val="000000"/>
          <w:u w:val="single"/>
          <w:lang w:val="pt-PT"/>
        </w:rPr>
        <w:t>aluguer</w:t>
      </w:r>
      <w:r w:rsidRPr="00146892">
        <w:rPr>
          <w:rFonts w:ascii="Tahoma" w:hAnsi="Tahoma" w:cs="Tahoma"/>
          <w:color w:val="000000"/>
          <w:lang w:val="pt-PT"/>
        </w:rPr>
        <w:t xml:space="preserve"> de equipamento, </w:t>
      </w:r>
      <w:r w:rsidR="003236CE" w:rsidRPr="00146892">
        <w:rPr>
          <w:rFonts w:ascii="Tahoma" w:hAnsi="Tahoma" w:cs="Tahoma"/>
          <w:color w:val="000000"/>
          <w:lang w:val="pt-PT"/>
        </w:rPr>
        <w:t xml:space="preserve">será necessário anexar </w:t>
      </w:r>
      <w:r w:rsidRPr="00146892">
        <w:rPr>
          <w:rFonts w:ascii="Tahoma" w:hAnsi="Tahoma" w:cs="Tahoma"/>
          <w:color w:val="000000"/>
          <w:lang w:val="pt-PT"/>
        </w:rPr>
        <w:t>a fatura d</w:t>
      </w:r>
      <w:r w:rsidR="003236CE" w:rsidRPr="00146892">
        <w:rPr>
          <w:rFonts w:ascii="Tahoma" w:hAnsi="Tahoma" w:cs="Tahoma"/>
          <w:color w:val="000000"/>
          <w:lang w:val="pt-PT"/>
        </w:rPr>
        <w:t>o</w:t>
      </w:r>
      <w:r w:rsidRPr="00146892">
        <w:rPr>
          <w:rFonts w:ascii="Tahoma" w:hAnsi="Tahoma" w:cs="Tahoma"/>
          <w:color w:val="000000"/>
          <w:lang w:val="pt-PT"/>
        </w:rPr>
        <w:t xml:space="preserve"> aluguer, </w:t>
      </w:r>
      <w:r w:rsidR="003236CE" w:rsidRPr="00146892">
        <w:rPr>
          <w:rFonts w:ascii="Tahoma" w:hAnsi="Tahoma" w:cs="Tahoma"/>
          <w:color w:val="000000"/>
          <w:lang w:val="pt-PT"/>
        </w:rPr>
        <w:t xml:space="preserve">o comprovativo </w:t>
      </w:r>
      <w:r w:rsidRPr="00146892">
        <w:rPr>
          <w:rFonts w:ascii="Tahoma" w:hAnsi="Tahoma" w:cs="Tahoma"/>
          <w:color w:val="000000"/>
          <w:lang w:val="pt-PT"/>
        </w:rPr>
        <w:t xml:space="preserve">de pagamento e, se aplicável, o contrato. </w:t>
      </w:r>
    </w:p>
    <w:p w14:paraId="6F07B2F8" w14:textId="2B9C376C" w:rsidR="00FF4E6F" w:rsidRPr="00146892" w:rsidRDefault="003D18C0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hAnsi="Tahoma" w:cs="Tahoma"/>
          <w:color w:val="000000"/>
          <w:lang w:val="pt-PT"/>
        </w:rPr>
      </w:pPr>
      <w:r w:rsidRPr="00146892">
        <w:rPr>
          <w:rFonts w:ascii="Tahoma" w:hAnsi="Tahoma" w:cs="Tahoma"/>
          <w:color w:val="000000"/>
          <w:lang w:val="pt-PT"/>
        </w:rPr>
        <w:t xml:space="preserve">Não serão aceites faturas </w:t>
      </w:r>
      <w:r w:rsidR="003236CE" w:rsidRPr="00146892">
        <w:rPr>
          <w:rFonts w:ascii="Tahoma" w:hAnsi="Tahoma" w:cs="Tahoma"/>
          <w:color w:val="000000"/>
          <w:lang w:val="pt-PT"/>
        </w:rPr>
        <w:t>de</w:t>
      </w:r>
      <w:r w:rsidRPr="00146892">
        <w:rPr>
          <w:rFonts w:ascii="Tahoma" w:hAnsi="Tahoma" w:cs="Tahoma"/>
          <w:color w:val="000000"/>
          <w:lang w:val="pt-PT"/>
        </w:rPr>
        <w:t xml:space="preserve"> aluguer de equipamento cujo valor de mercado seja inferior ao preço d</w:t>
      </w:r>
      <w:r w:rsidR="003236CE" w:rsidRPr="00146892">
        <w:rPr>
          <w:rFonts w:ascii="Tahoma" w:hAnsi="Tahoma" w:cs="Tahoma"/>
          <w:color w:val="000000"/>
          <w:lang w:val="pt-PT"/>
        </w:rPr>
        <w:t>o</w:t>
      </w:r>
      <w:r w:rsidRPr="00146892">
        <w:rPr>
          <w:rFonts w:ascii="Tahoma" w:hAnsi="Tahoma" w:cs="Tahoma"/>
          <w:color w:val="000000"/>
          <w:lang w:val="pt-PT"/>
        </w:rPr>
        <w:t xml:space="preserve"> aluguer. </w:t>
      </w:r>
    </w:p>
    <w:p w14:paraId="53019C4F" w14:textId="136025E7" w:rsidR="00C0479B" w:rsidRPr="00C0479B" w:rsidRDefault="003236CE" w:rsidP="00C0479B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ahoma" w:hAnsi="Tahoma" w:cs="Tahoma"/>
          <w:color w:val="000000"/>
          <w:lang w:val="pt-PT"/>
        </w:rPr>
      </w:pPr>
      <w:r w:rsidRPr="00C0479B">
        <w:rPr>
          <w:rFonts w:ascii="Tahoma" w:hAnsi="Tahoma" w:cs="Tahoma"/>
          <w:color w:val="000000"/>
          <w:lang w:val="pt-PT"/>
        </w:rPr>
        <w:t>No</w:t>
      </w:r>
      <w:r w:rsidR="003D18C0" w:rsidRPr="00C0479B">
        <w:rPr>
          <w:rFonts w:ascii="Tahoma" w:hAnsi="Tahoma" w:cs="Tahoma"/>
          <w:color w:val="000000"/>
          <w:lang w:val="pt-PT"/>
        </w:rPr>
        <w:t xml:space="preserve"> caso de </w:t>
      </w:r>
      <w:r w:rsidR="003D18C0" w:rsidRPr="00C0479B">
        <w:rPr>
          <w:rFonts w:ascii="Tahoma" w:hAnsi="Tahoma" w:cs="Tahoma"/>
          <w:color w:val="000000"/>
          <w:u w:val="single"/>
          <w:lang w:val="pt-PT"/>
        </w:rPr>
        <w:t>depreciação</w:t>
      </w:r>
      <w:r w:rsidR="003D18C0" w:rsidRPr="00C0479B">
        <w:rPr>
          <w:rFonts w:ascii="Tahoma" w:hAnsi="Tahoma" w:cs="Tahoma"/>
          <w:color w:val="000000"/>
          <w:lang w:val="pt-PT"/>
        </w:rPr>
        <w:t xml:space="preserve"> do equipamento</w:t>
      </w:r>
      <w:r w:rsidR="00C0479B" w:rsidRPr="00C0479B">
        <w:rPr>
          <w:rFonts w:ascii="Tahoma" w:hAnsi="Tahoma" w:cs="Tahoma"/>
          <w:color w:val="000000"/>
          <w:lang w:val="pt-PT"/>
        </w:rPr>
        <w:t>:</w:t>
      </w:r>
    </w:p>
    <w:p w14:paraId="54CCCE5C" w14:textId="54CDC3BD" w:rsidR="00C0479B" w:rsidRPr="00C0479B" w:rsidRDefault="00C0479B" w:rsidP="00C0479B">
      <w:pPr>
        <w:pStyle w:val="NormalWeb"/>
        <w:numPr>
          <w:ilvl w:val="0"/>
          <w:numId w:val="38"/>
        </w:numPr>
        <w:rPr>
          <w:rFonts w:ascii="Tahoma" w:hAnsi="Tahoma" w:cs="Tahoma"/>
          <w:sz w:val="22"/>
          <w:szCs w:val="22"/>
          <w:highlight w:val="green"/>
          <w:lang w:val="pt-PT"/>
        </w:rPr>
      </w:pPr>
      <w:r w:rsidRPr="00C0479B">
        <w:rPr>
          <w:rFonts w:ascii="Tahoma" w:hAnsi="Tahoma" w:cs="Tahoma"/>
          <w:sz w:val="22"/>
          <w:szCs w:val="22"/>
          <w:highlight w:val="green"/>
          <w:lang w:val="pt-PT"/>
        </w:rPr>
        <w:t>Na primeira vez que for declarado um gasto de amortização relativo a um equipamento, deverá ser anexada a seguinte documentação:</w:t>
      </w:r>
    </w:p>
    <w:p w14:paraId="50158300" w14:textId="77777777" w:rsidR="00C0479B" w:rsidRPr="00C0479B" w:rsidRDefault="00C0479B" w:rsidP="00C0479B">
      <w:pPr>
        <w:pStyle w:val="NormalWeb"/>
        <w:ind w:left="720"/>
        <w:rPr>
          <w:rFonts w:ascii="Tahoma" w:hAnsi="Tahoma" w:cs="Tahoma"/>
          <w:sz w:val="22"/>
          <w:szCs w:val="22"/>
          <w:lang w:val="pt-PT"/>
        </w:rPr>
      </w:pPr>
      <w:r w:rsidRPr="00C0479B">
        <w:rPr>
          <w:rFonts w:ascii="Segoe UI Symbol" w:hAnsi="Segoe UI Symbol" w:cs="Segoe UI Symbol"/>
          <w:sz w:val="22"/>
          <w:szCs w:val="22"/>
          <w:highlight w:val="green"/>
          <w:lang w:val="pt-PT"/>
        </w:rPr>
        <w:t>✓</w:t>
      </w:r>
      <w:r w:rsidRPr="00C0479B">
        <w:rPr>
          <w:rFonts w:ascii="Tahoma" w:hAnsi="Tahoma" w:cs="Tahoma"/>
          <w:sz w:val="22"/>
          <w:szCs w:val="22"/>
          <w:highlight w:val="green"/>
          <w:lang w:val="pt-PT"/>
        </w:rPr>
        <w:t xml:space="preserve"> </w:t>
      </w:r>
      <w:r w:rsidRPr="00C0479B">
        <w:rPr>
          <w:rFonts w:ascii="Tahoma" w:hAnsi="Tahoma" w:cs="Tahoma"/>
          <w:b/>
          <w:bCs/>
          <w:sz w:val="22"/>
          <w:szCs w:val="22"/>
          <w:highlight w:val="green"/>
          <w:lang w:val="pt-PT"/>
        </w:rPr>
        <w:t>Comprovativos da aquisição e do pagamento do equipamento</w:t>
      </w:r>
      <w:r w:rsidRPr="00C0479B">
        <w:rPr>
          <w:rFonts w:ascii="Tahoma" w:hAnsi="Tahoma" w:cs="Tahoma"/>
          <w:b/>
          <w:bCs/>
          <w:sz w:val="22"/>
          <w:szCs w:val="22"/>
          <w:lang w:val="pt-PT"/>
        </w:rPr>
        <w:t>.</w:t>
      </w:r>
    </w:p>
    <w:p w14:paraId="644F8033" w14:textId="77777777" w:rsidR="00C0479B" w:rsidRPr="00C0479B" w:rsidRDefault="00C0479B" w:rsidP="00C0479B">
      <w:pPr>
        <w:pStyle w:val="NormalWeb"/>
        <w:ind w:left="720"/>
        <w:rPr>
          <w:rFonts w:ascii="Tahoma" w:hAnsi="Tahoma" w:cs="Tahoma"/>
          <w:sz w:val="22"/>
          <w:szCs w:val="22"/>
          <w:highlight w:val="green"/>
          <w:lang w:val="pt-PT"/>
        </w:rPr>
      </w:pPr>
      <w:r w:rsidRPr="00C0479B">
        <w:rPr>
          <w:rFonts w:ascii="Segoe UI Symbol" w:hAnsi="Segoe UI Symbol" w:cs="Segoe UI Symbol"/>
          <w:sz w:val="22"/>
          <w:szCs w:val="22"/>
          <w:lang w:val="pt-PT"/>
        </w:rPr>
        <w:t>✓</w:t>
      </w:r>
      <w:r w:rsidRPr="00C0479B">
        <w:rPr>
          <w:rFonts w:ascii="Tahoma" w:hAnsi="Tahoma" w:cs="Tahoma"/>
          <w:sz w:val="22"/>
          <w:szCs w:val="22"/>
          <w:lang w:val="pt-PT"/>
        </w:rPr>
        <w:t xml:space="preserve"> </w:t>
      </w:r>
      <w:r w:rsidRPr="00C0479B">
        <w:rPr>
          <w:rFonts w:ascii="Tahoma" w:hAnsi="Tahoma" w:cs="Tahoma"/>
          <w:b/>
          <w:bCs/>
          <w:sz w:val="22"/>
          <w:szCs w:val="22"/>
          <w:highlight w:val="green"/>
          <w:lang w:val="pt-PT"/>
        </w:rPr>
        <w:t>Quadro Financeiro de Amortização (Ficha 5 – Anexo III)</w:t>
      </w:r>
      <w:r w:rsidRPr="00C0479B">
        <w:rPr>
          <w:rFonts w:ascii="Tahoma" w:hAnsi="Tahoma" w:cs="Tahoma"/>
          <w:sz w:val="22"/>
          <w:szCs w:val="22"/>
          <w:highlight w:val="green"/>
          <w:lang w:val="pt-PT"/>
        </w:rPr>
        <w:t>, elaborado de acordo com as condições estabelecidas no ponto 4.1.1. e devidamente preenchido:</w:t>
      </w:r>
    </w:p>
    <w:p w14:paraId="03956DE8" w14:textId="77777777" w:rsidR="00C0479B" w:rsidRPr="00C0479B" w:rsidRDefault="00C0479B" w:rsidP="00C0479B">
      <w:pPr>
        <w:pStyle w:val="NormalWeb"/>
        <w:numPr>
          <w:ilvl w:val="2"/>
          <w:numId w:val="39"/>
        </w:numPr>
        <w:rPr>
          <w:rFonts w:ascii="Tahoma" w:hAnsi="Tahoma" w:cs="Tahoma"/>
          <w:sz w:val="22"/>
          <w:szCs w:val="22"/>
          <w:highlight w:val="green"/>
          <w:lang w:val="pt-PT"/>
        </w:rPr>
      </w:pPr>
      <w:r w:rsidRPr="00C0479B">
        <w:rPr>
          <w:rFonts w:ascii="Tahoma" w:hAnsi="Tahoma" w:cs="Tahoma"/>
          <w:sz w:val="22"/>
          <w:szCs w:val="22"/>
          <w:highlight w:val="green"/>
          <w:lang w:val="pt-PT"/>
        </w:rPr>
        <w:t>em formato PDF, assinado pelo responsável pelo processo; e</w:t>
      </w:r>
    </w:p>
    <w:p w14:paraId="16A60D8A" w14:textId="4A66253D" w:rsidR="00C0479B" w:rsidRPr="00C0479B" w:rsidRDefault="00C0479B" w:rsidP="00C0479B">
      <w:pPr>
        <w:pStyle w:val="NormalWeb"/>
        <w:numPr>
          <w:ilvl w:val="2"/>
          <w:numId w:val="39"/>
        </w:numPr>
        <w:rPr>
          <w:rFonts w:ascii="Tahoma" w:hAnsi="Tahoma" w:cs="Tahoma"/>
          <w:sz w:val="22"/>
          <w:szCs w:val="22"/>
          <w:highlight w:val="green"/>
          <w:lang w:val="pt-PT"/>
        </w:rPr>
      </w:pPr>
      <w:r w:rsidRPr="00C0479B">
        <w:rPr>
          <w:rFonts w:ascii="Tahoma" w:hAnsi="Tahoma" w:cs="Tahoma"/>
          <w:sz w:val="22"/>
          <w:szCs w:val="22"/>
          <w:highlight w:val="green"/>
          <w:lang w:val="pt-PT"/>
        </w:rPr>
        <w:t>em formato Excel.</w:t>
      </w:r>
    </w:p>
    <w:p w14:paraId="11DA4B65" w14:textId="77777777" w:rsidR="00E82232" w:rsidRDefault="00C0479B" w:rsidP="00E82232">
      <w:pPr>
        <w:pStyle w:val="NormalWeb"/>
        <w:ind w:left="705"/>
        <w:jc w:val="both"/>
        <w:rPr>
          <w:rFonts w:ascii="Tahoma" w:hAnsi="Tahoma" w:cs="Tahoma"/>
          <w:color w:val="000000"/>
          <w:sz w:val="22"/>
          <w:szCs w:val="22"/>
          <w:lang w:val="pt-PT"/>
        </w:rPr>
      </w:pPr>
      <w:r w:rsidRPr="00C0479B">
        <w:rPr>
          <w:rFonts w:ascii="Segoe UI Symbol" w:hAnsi="Segoe UI Symbol" w:cs="Segoe UI Symbol"/>
          <w:sz w:val="22"/>
          <w:szCs w:val="22"/>
          <w:highlight w:val="green"/>
          <w:lang w:val="pt-PT"/>
        </w:rPr>
        <w:t>✓</w:t>
      </w:r>
      <w:r w:rsidRPr="00C0479B">
        <w:rPr>
          <w:rFonts w:ascii="Tahoma" w:hAnsi="Tahoma" w:cs="Tahoma"/>
          <w:sz w:val="22"/>
          <w:szCs w:val="22"/>
          <w:highlight w:val="green"/>
          <w:lang w:val="pt-PT"/>
        </w:rPr>
        <w:t xml:space="preserve"> </w:t>
      </w:r>
      <w:r w:rsidRPr="00C0479B">
        <w:rPr>
          <w:rFonts w:ascii="Tahoma" w:hAnsi="Tahoma" w:cs="Tahoma"/>
          <w:b/>
          <w:bCs/>
          <w:sz w:val="22"/>
          <w:szCs w:val="22"/>
          <w:highlight w:val="green"/>
          <w:lang w:val="pt-PT"/>
        </w:rPr>
        <w:t>Documentação comprovativa do critério e do método de amortização aplicado</w:t>
      </w:r>
      <w:r w:rsidRPr="00C0479B">
        <w:rPr>
          <w:rFonts w:ascii="Tahoma" w:hAnsi="Tahoma" w:cs="Tahoma"/>
          <w:b/>
          <w:bCs/>
          <w:sz w:val="22"/>
          <w:szCs w:val="22"/>
          <w:lang w:val="pt-PT"/>
        </w:rPr>
        <w:t xml:space="preserve">, </w:t>
      </w:r>
      <w:r w:rsidRPr="00E82232">
        <w:rPr>
          <w:rFonts w:ascii="Tahoma" w:hAnsi="Tahoma" w:cs="Tahoma"/>
          <w:bCs/>
          <w:sz w:val="22"/>
          <w:szCs w:val="22"/>
          <w:lang w:val="pt-PT"/>
        </w:rPr>
        <w:t>que</w:t>
      </w:r>
      <w:r w:rsidRPr="00C0479B">
        <w:rPr>
          <w:rFonts w:ascii="Tahoma" w:hAnsi="Tahoma" w:cs="Tahoma"/>
          <w:b/>
          <w:bCs/>
          <w:sz w:val="22"/>
          <w:szCs w:val="22"/>
          <w:lang w:val="pt-PT"/>
        </w:rPr>
        <w:t xml:space="preserve"> </w:t>
      </w:r>
      <w:r w:rsidR="003D18C0" w:rsidRPr="00C0479B">
        <w:rPr>
          <w:rFonts w:ascii="Tahoma" w:hAnsi="Tahoma" w:cs="Tahoma"/>
          <w:color w:val="000000"/>
          <w:sz w:val="22"/>
          <w:szCs w:val="22"/>
          <w:lang w:val="pt-PT"/>
        </w:rPr>
        <w:t xml:space="preserve">deve </w:t>
      </w:r>
      <w:r w:rsidR="003D18C0" w:rsidRPr="00E82232">
        <w:rPr>
          <w:rFonts w:ascii="Tahoma" w:hAnsi="Tahoma" w:cs="Tahoma"/>
          <w:strike/>
          <w:color w:val="000000"/>
          <w:sz w:val="22"/>
          <w:szCs w:val="22"/>
          <w:highlight w:val="green"/>
          <w:lang w:val="pt-PT"/>
        </w:rPr>
        <w:t xml:space="preserve">necessariamente coincidir com o refletido na </w:t>
      </w:r>
      <w:r w:rsidR="0033423B" w:rsidRPr="00E82232">
        <w:rPr>
          <w:rFonts w:ascii="Tahoma" w:hAnsi="Tahoma" w:cs="Tahoma"/>
          <w:strike/>
          <w:color w:val="000000"/>
          <w:sz w:val="22"/>
          <w:szCs w:val="22"/>
          <w:highlight w:val="green"/>
          <w:lang w:val="pt-PT"/>
        </w:rPr>
        <w:t xml:space="preserve">contabilidade </w:t>
      </w:r>
      <w:r w:rsidR="003D18C0" w:rsidRPr="00E82232">
        <w:rPr>
          <w:rFonts w:ascii="Tahoma" w:hAnsi="Tahoma" w:cs="Tahoma"/>
          <w:strike/>
          <w:color w:val="000000"/>
          <w:sz w:val="22"/>
          <w:szCs w:val="22"/>
          <w:highlight w:val="green"/>
          <w:lang w:val="pt-PT"/>
        </w:rPr>
        <w:t>da entidade e</w:t>
      </w:r>
      <w:r w:rsidR="003D18C0" w:rsidRPr="00E82232">
        <w:rPr>
          <w:rFonts w:ascii="Tahoma" w:hAnsi="Tahoma" w:cs="Tahoma"/>
          <w:strike/>
          <w:color w:val="000000"/>
          <w:sz w:val="22"/>
          <w:szCs w:val="22"/>
          <w:lang w:val="pt-PT"/>
        </w:rPr>
        <w:t xml:space="preserve"> </w:t>
      </w:r>
      <w:r w:rsidR="003D18C0" w:rsidRPr="00C0479B">
        <w:rPr>
          <w:rFonts w:ascii="Tahoma" w:hAnsi="Tahoma" w:cs="Tahoma"/>
          <w:color w:val="000000"/>
          <w:sz w:val="22"/>
          <w:szCs w:val="22"/>
          <w:lang w:val="pt-PT"/>
        </w:rPr>
        <w:t>respeitar os limites estabelecidos pel</w:t>
      </w:r>
      <w:r w:rsidR="0033423B" w:rsidRPr="00C0479B">
        <w:rPr>
          <w:rFonts w:ascii="Tahoma" w:hAnsi="Tahoma" w:cs="Tahoma"/>
          <w:color w:val="000000"/>
          <w:sz w:val="22"/>
          <w:szCs w:val="22"/>
          <w:lang w:val="pt-PT"/>
        </w:rPr>
        <w:t>a normativa</w:t>
      </w:r>
      <w:r w:rsidR="003D18C0" w:rsidRPr="00C0479B">
        <w:rPr>
          <w:rFonts w:ascii="Tahoma" w:hAnsi="Tahoma" w:cs="Tahoma"/>
          <w:color w:val="000000"/>
          <w:sz w:val="22"/>
          <w:szCs w:val="22"/>
          <w:lang w:val="pt-PT"/>
        </w:rPr>
        <w:t xml:space="preserve"> d</w:t>
      </w:r>
      <w:r w:rsidR="0033423B" w:rsidRPr="00C0479B">
        <w:rPr>
          <w:rFonts w:ascii="Tahoma" w:hAnsi="Tahoma" w:cs="Tahoma"/>
          <w:color w:val="000000"/>
          <w:sz w:val="22"/>
          <w:szCs w:val="22"/>
          <w:lang w:val="pt-PT"/>
        </w:rPr>
        <w:t>e</w:t>
      </w:r>
      <w:r w:rsidR="003D18C0" w:rsidRPr="00C0479B">
        <w:rPr>
          <w:rFonts w:ascii="Tahoma" w:hAnsi="Tahoma" w:cs="Tahoma"/>
          <w:color w:val="000000"/>
          <w:sz w:val="22"/>
          <w:szCs w:val="22"/>
          <w:lang w:val="pt-PT"/>
        </w:rPr>
        <w:t xml:space="preserve"> Imposto sobre o Rendimento das Pessoas Coletivas (no caso dos beneficiários das Ilhas </w:t>
      </w:r>
      <w:r w:rsidR="003D18C0" w:rsidRPr="00C0479B">
        <w:rPr>
          <w:rFonts w:ascii="Tahoma" w:hAnsi="Tahoma" w:cs="Tahoma"/>
          <w:color w:val="000000"/>
          <w:sz w:val="22"/>
          <w:szCs w:val="22"/>
          <w:lang w:val="pt-PT"/>
        </w:rPr>
        <w:lastRenderedPageBreak/>
        <w:t xml:space="preserve">Canárias) e pelo Código do Imposto sobre o Rendimento </w:t>
      </w:r>
      <w:r w:rsidR="0033423B" w:rsidRPr="00C0479B">
        <w:rPr>
          <w:rFonts w:ascii="Tahoma" w:hAnsi="Tahoma" w:cs="Tahoma"/>
          <w:color w:val="000000"/>
          <w:sz w:val="22"/>
          <w:szCs w:val="22"/>
          <w:lang w:val="pt-PT"/>
        </w:rPr>
        <w:t xml:space="preserve">de Pessoas </w:t>
      </w:r>
      <w:r w:rsidR="003D18C0" w:rsidRPr="00C0479B">
        <w:rPr>
          <w:rFonts w:ascii="Tahoma" w:hAnsi="Tahoma" w:cs="Tahoma"/>
          <w:color w:val="000000"/>
          <w:sz w:val="22"/>
          <w:szCs w:val="22"/>
          <w:lang w:val="pt-PT"/>
        </w:rPr>
        <w:t>Coletiv</w:t>
      </w:r>
      <w:r w:rsidR="0033423B" w:rsidRPr="00C0479B">
        <w:rPr>
          <w:rFonts w:ascii="Tahoma" w:hAnsi="Tahoma" w:cs="Tahoma"/>
          <w:color w:val="000000"/>
          <w:sz w:val="22"/>
          <w:szCs w:val="22"/>
          <w:lang w:val="pt-PT"/>
        </w:rPr>
        <w:t>as</w:t>
      </w:r>
      <w:r w:rsidR="003D18C0" w:rsidRPr="00C0479B">
        <w:rPr>
          <w:rFonts w:ascii="Tahoma" w:hAnsi="Tahoma" w:cs="Tahoma"/>
          <w:color w:val="000000"/>
          <w:sz w:val="22"/>
          <w:szCs w:val="22"/>
          <w:lang w:val="pt-PT"/>
        </w:rPr>
        <w:t xml:space="preserve"> (CIRC) (no caso dos beneficiários portugueses). </w:t>
      </w:r>
    </w:p>
    <w:p w14:paraId="42304892" w14:textId="7E8B1191" w:rsidR="00E82232" w:rsidRPr="00E82232" w:rsidRDefault="00E82232" w:rsidP="00E82232">
      <w:pPr>
        <w:pStyle w:val="NormalWeb"/>
        <w:numPr>
          <w:ilvl w:val="0"/>
          <w:numId w:val="42"/>
        </w:numPr>
        <w:ind w:left="709" w:firstLine="0"/>
        <w:jc w:val="both"/>
        <w:rPr>
          <w:rFonts w:ascii="Tahoma" w:hAnsi="Tahoma" w:cs="Tahoma"/>
          <w:color w:val="000000"/>
          <w:sz w:val="22"/>
          <w:szCs w:val="22"/>
          <w:lang w:val="pt-PT"/>
        </w:rPr>
      </w:pPr>
      <w:r w:rsidRPr="00E82232">
        <w:rPr>
          <w:rFonts w:ascii="Tahoma" w:hAnsi="Tahoma" w:cs="Tahoma"/>
          <w:b/>
          <w:color w:val="000000"/>
          <w:sz w:val="22"/>
          <w:szCs w:val="22"/>
          <w:highlight w:val="green"/>
          <w:lang w:val="pt-PT"/>
        </w:rPr>
        <w:t>Documentação contabilística comprovativa da amortização registada na contabilidade da entidade</w:t>
      </w:r>
      <w:r w:rsidRPr="00E82232">
        <w:rPr>
          <w:rFonts w:ascii="Tahoma" w:hAnsi="Tahoma" w:cs="Tahoma"/>
          <w:color w:val="000000"/>
          <w:sz w:val="22"/>
          <w:szCs w:val="22"/>
          <w:highlight w:val="green"/>
          <w:lang w:val="pt-PT"/>
        </w:rPr>
        <w:t xml:space="preserve"> relativa ao período declarado (extrato, lançamento contabilístico ou documento contabilístico com valor probatório equivalente).</w:t>
      </w:r>
    </w:p>
    <w:p w14:paraId="7BF41248" w14:textId="77777777" w:rsidR="00E82232" w:rsidRDefault="003D18C0" w:rsidP="00E82232">
      <w:pPr>
        <w:pStyle w:val="NormalWeb"/>
        <w:numPr>
          <w:ilvl w:val="0"/>
          <w:numId w:val="40"/>
        </w:numPr>
        <w:autoSpaceDE w:val="0"/>
        <w:autoSpaceDN w:val="0"/>
        <w:adjustRightInd w:val="0"/>
        <w:spacing w:before="0" w:beforeAutospacing="0" w:after="0" w:afterAutospacing="0"/>
        <w:ind w:hanging="11"/>
        <w:jc w:val="both"/>
        <w:rPr>
          <w:rFonts w:ascii="Tahoma" w:hAnsi="Tahoma" w:cs="Tahoma"/>
          <w:color w:val="000000"/>
          <w:sz w:val="22"/>
          <w:szCs w:val="22"/>
          <w:lang w:val="pt-PT"/>
        </w:rPr>
      </w:pPr>
      <w:r w:rsidRPr="00C0479B">
        <w:rPr>
          <w:rFonts w:ascii="Tahoma" w:hAnsi="Tahoma" w:cs="Tahoma"/>
          <w:color w:val="000000"/>
          <w:sz w:val="22"/>
          <w:szCs w:val="22"/>
          <w:lang w:val="pt-PT"/>
        </w:rPr>
        <w:t xml:space="preserve">Declaração </w:t>
      </w:r>
      <w:r w:rsidR="0033423B" w:rsidRPr="00C0479B">
        <w:rPr>
          <w:rFonts w:ascii="Tahoma" w:hAnsi="Tahoma" w:cs="Tahoma"/>
          <w:color w:val="000000"/>
          <w:sz w:val="22"/>
          <w:szCs w:val="22"/>
          <w:lang w:val="pt-PT"/>
        </w:rPr>
        <w:t xml:space="preserve">assinada e carimbada, </w:t>
      </w:r>
      <w:r w:rsidRPr="00E82232">
        <w:rPr>
          <w:rFonts w:ascii="Tahoma" w:hAnsi="Tahoma" w:cs="Tahoma"/>
          <w:color w:val="000000"/>
          <w:sz w:val="22"/>
          <w:szCs w:val="22"/>
          <w:lang w:val="pt-PT"/>
        </w:rPr>
        <w:t xml:space="preserve">de que </w:t>
      </w:r>
      <w:r w:rsidR="0033423B" w:rsidRPr="00E82232">
        <w:rPr>
          <w:rFonts w:ascii="Tahoma" w:hAnsi="Tahoma" w:cs="Tahoma"/>
          <w:b/>
          <w:color w:val="000000"/>
          <w:sz w:val="22"/>
          <w:szCs w:val="22"/>
          <w:lang w:val="pt-PT"/>
        </w:rPr>
        <w:t xml:space="preserve">para a aquisição do equipamento não foi utilizado </w:t>
      </w:r>
      <w:r w:rsidRPr="00E82232">
        <w:rPr>
          <w:rFonts w:ascii="Tahoma" w:hAnsi="Tahoma" w:cs="Tahoma"/>
          <w:b/>
          <w:color w:val="000000"/>
          <w:sz w:val="22"/>
          <w:szCs w:val="22"/>
          <w:lang w:val="pt-PT"/>
        </w:rPr>
        <w:t>nenhum</w:t>
      </w:r>
      <w:r w:rsidR="0033423B" w:rsidRPr="00E82232">
        <w:rPr>
          <w:rFonts w:ascii="Tahoma" w:hAnsi="Tahoma" w:cs="Tahoma"/>
          <w:b/>
          <w:color w:val="000000"/>
          <w:sz w:val="22"/>
          <w:szCs w:val="22"/>
          <w:lang w:val="pt-PT"/>
        </w:rPr>
        <w:t>a</w:t>
      </w:r>
      <w:r w:rsidRPr="00E82232">
        <w:rPr>
          <w:rFonts w:ascii="Tahoma" w:hAnsi="Tahoma" w:cs="Tahoma"/>
          <w:b/>
          <w:color w:val="000000"/>
          <w:sz w:val="22"/>
          <w:szCs w:val="22"/>
          <w:lang w:val="pt-PT"/>
        </w:rPr>
        <w:t xml:space="preserve"> </w:t>
      </w:r>
      <w:r w:rsidR="0033423B" w:rsidRPr="00E82232">
        <w:rPr>
          <w:rFonts w:ascii="Tahoma" w:hAnsi="Tahoma" w:cs="Tahoma"/>
          <w:b/>
          <w:color w:val="000000"/>
          <w:sz w:val="22"/>
          <w:szCs w:val="22"/>
          <w:lang w:val="pt-PT"/>
        </w:rPr>
        <w:t>subvenção</w:t>
      </w:r>
      <w:r w:rsidRPr="00E82232">
        <w:rPr>
          <w:rFonts w:ascii="Tahoma" w:hAnsi="Tahoma" w:cs="Tahoma"/>
          <w:b/>
          <w:color w:val="000000"/>
          <w:sz w:val="22"/>
          <w:szCs w:val="22"/>
          <w:lang w:val="pt-PT"/>
        </w:rPr>
        <w:t xml:space="preserve"> nacional ou comunitári</w:t>
      </w:r>
      <w:r w:rsidR="0033423B" w:rsidRPr="00E82232">
        <w:rPr>
          <w:rFonts w:ascii="Tahoma" w:hAnsi="Tahoma" w:cs="Tahoma"/>
          <w:b/>
          <w:color w:val="000000"/>
          <w:sz w:val="22"/>
          <w:szCs w:val="22"/>
          <w:lang w:val="pt-PT"/>
        </w:rPr>
        <w:t>a</w:t>
      </w:r>
      <w:r w:rsidRPr="00E82232">
        <w:rPr>
          <w:rFonts w:ascii="Tahoma" w:hAnsi="Tahoma" w:cs="Tahoma"/>
          <w:color w:val="000000"/>
          <w:sz w:val="22"/>
          <w:szCs w:val="22"/>
          <w:lang w:val="pt-PT"/>
        </w:rPr>
        <w:t>.</w:t>
      </w:r>
    </w:p>
    <w:p w14:paraId="1661CC10" w14:textId="77777777" w:rsidR="00E82232" w:rsidRPr="00E82232" w:rsidRDefault="00E82232" w:rsidP="00E82232">
      <w:pPr>
        <w:pStyle w:val="NormalWeb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  <w:highlight w:val="green"/>
          <w:lang w:val="pt-PT"/>
        </w:rPr>
      </w:pPr>
    </w:p>
    <w:p w14:paraId="5A5E94D8" w14:textId="562DD1FD" w:rsidR="00E82232" w:rsidRDefault="00E82232" w:rsidP="00E82232">
      <w:pPr>
        <w:pStyle w:val="NormalWeb"/>
        <w:numPr>
          <w:ilvl w:val="0"/>
          <w:numId w:val="38"/>
        </w:numPr>
        <w:spacing w:before="0" w:beforeAutospacing="0" w:after="0" w:afterAutospacing="0"/>
        <w:jc w:val="both"/>
        <w:rPr>
          <w:rStyle w:val="Textoennegrita"/>
          <w:rFonts w:ascii="Tahoma" w:hAnsi="Tahoma" w:cs="Tahoma"/>
          <w:sz w:val="22"/>
          <w:szCs w:val="22"/>
          <w:highlight w:val="green"/>
          <w:lang w:val="pt-PT"/>
        </w:rPr>
      </w:pPr>
      <w:r w:rsidRPr="00E82232">
        <w:rPr>
          <w:rStyle w:val="Textoennegrita"/>
          <w:rFonts w:ascii="Tahoma" w:hAnsi="Tahoma" w:cs="Tahoma"/>
          <w:sz w:val="22"/>
          <w:szCs w:val="22"/>
          <w:highlight w:val="green"/>
          <w:lang w:val="pt-PT"/>
        </w:rPr>
        <w:t>Segunda declaração e declarações subsequentes que incluam a amortização do mesmo equipamento</w:t>
      </w:r>
      <w:r>
        <w:rPr>
          <w:rStyle w:val="Textoennegrita"/>
          <w:rFonts w:ascii="Tahoma" w:hAnsi="Tahoma" w:cs="Tahoma"/>
          <w:sz w:val="22"/>
          <w:szCs w:val="22"/>
          <w:highlight w:val="green"/>
          <w:lang w:val="pt-PT"/>
        </w:rPr>
        <w:t>:</w:t>
      </w:r>
    </w:p>
    <w:p w14:paraId="6859C029" w14:textId="77777777" w:rsidR="00E82232" w:rsidRPr="00E82232" w:rsidRDefault="00E82232" w:rsidP="00E82232">
      <w:pPr>
        <w:pStyle w:val="NormalWeb"/>
        <w:spacing w:before="0" w:beforeAutospacing="0" w:after="0" w:afterAutospacing="0"/>
        <w:ind w:left="1080"/>
        <w:jc w:val="both"/>
        <w:rPr>
          <w:rFonts w:ascii="Tahoma" w:hAnsi="Tahoma" w:cs="Tahoma"/>
          <w:sz w:val="22"/>
          <w:szCs w:val="22"/>
          <w:highlight w:val="green"/>
          <w:lang w:val="pt-PT"/>
        </w:rPr>
      </w:pPr>
    </w:p>
    <w:p w14:paraId="7980F736" w14:textId="77777777" w:rsidR="00E82232" w:rsidRPr="00E82232" w:rsidRDefault="00E82232" w:rsidP="00E82232">
      <w:pPr>
        <w:pStyle w:val="NormalWeb"/>
        <w:numPr>
          <w:ilvl w:val="0"/>
          <w:numId w:val="40"/>
        </w:numPr>
        <w:spacing w:before="0" w:beforeAutospacing="0" w:after="0" w:afterAutospacing="0"/>
        <w:ind w:hanging="11"/>
        <w:jc w:val="both"/>
        <w:rPr>
          <w:rFonts w:ascii="Tahoma" w:hAnsi="Tahoma" w:cs="Tahoma"/>
          <w:sz w:val="22"/>
          <w:szCs w:val="22"/>
          <w:highlight w:val="green"/>
          <w:lang w:val="pt-PT"/>
        </w:rPr>
      </w:pPr>
      <w:r w:rsidRPr="00E82232">
        <w:rPr>
          <w:rFonts w:ascii="Tahoma" w:hAnsi="Tahoma" w:cs="Tahoma"/>
          <w:sz w:val="22"/>
          <w:szCs w:val="22"/>
          <w:highlight w:val="green"/>
          <w:lang w:val="pt-PT"/>
        </w:rPr>
        <w:t>Nas declarações seguintes relativas à amortização do mesmo equipamento, será apenas necessário anexar:</w:t>
      </w:r>
    </w:p>
    <w:p w14:paraId="33B73653" w14:textId="1A31DA27" w:rsidR="00E82232" w:rsidRDefault="00E82232" w:rsidP="00E82232">
      <w:pPr>
        <w:pStyle w:val="NormalWeb"/>
        <w:numPr>
          <w:ilvl w:val="0"/>
          <w:numId w:val="40"/>
        </w:numPr>
        <w:spacing w:before="0" w:beforeAutospacing="0" w:after="0" w:afterAutospacing="0"/>
        <w:ind w:hanging="11"/>
        <w:jc w:val="both"/>
        <w:rPr>
          <w:rFonts w:ascii="Tahoma" w:hAnsi="Tahoma" w:cs="Tahoma"/>
          <w:sz w:val="22"/>
          <w:szCs w:val="22"/>
          <w:highlight w:val="green"/>
          <w:lang w:val="pt-PT"/>
        </w:rPr>
      </w:pPr>
      <w:r w:rsidRPr="00E82232">
        <w:rPr>
          <w:rFonts w:ascii="Tahoma" w:hAnsi="Tahoma" w:cs="Tahoma"/>
          <w:b/>
          <w:bCs/>
          <w:sz w:val="22"/>
          <w:szCs w:val="22"/>
          <w:highlight w:val="green"/>
          <w:lang w:val="pt-PT"/>
        </w:rPr>
        <w:t>Quadro Financeiro de Amortização (Ficha 5 – Anexo III)</w:t>
      </w:r>
      <w:r w:rsidRPr="00E82232">
        <w:rPr>
          <w:rFonts w:ascii="Tahoma" w:hAnsi="Tahoma" w:cs="Tahoma"/>
          <w:sz w:val="22"/>
          <w:szCs w:val="22"/>
          <w:highlight w:val="green"/>
          <w:lang w:val="pt-PT"/>
        </w:rPr>
        <w:t xml:space="preserve"> atualizado para o período objeto da declaração, apresentado em formato Excel e em PDF assinado pelo responsável pelo processo.</w:t>
      </w:r>
    </w:p>
    <w:p w14:paraId="36DDC2BC" w14:textId="77777777" w:rsidR="00E82232" w:rsidRPr="00E82232" w:rsidRDefault="00E82232" w:rsidP="00E82232">
      <w:pPr>
        <w:pStyle w:val="NormalWeb"/>
        <w:spacing w:before="0" w:beforeAutospacing="0" w:after="0" w:afterAutospacing="0"/>
        <w:ind w:left="720"/>
        <w:jc w:val="both"/>
        <w:rPr>
          <w:rFonts w:ascii="Tahoma" w:hAnsi="Tahoma" w:cs="Tahoma"/>
          <w:sz w:val="22"/>
          <w:szCs w:val="22"/>
          <w:highlight w:val="green"/>
          <w:lang w:val="pt-PT"/>
        </w:rPr>
      </w:pPr>
    </w:p>
    <w:p w14:paraId="25C6A87E" w14:textId="63F3A045" w:rsidR="00E82232" w:rsidRDefault="00E82232" w:rsidP="00E82232">
      <w:pPr>
        <w:pStyle w:val="NormalWeb"/>
        <w:numPr>
          <w:ilvl w:val="0"/>
          <w:numId w:val="40"/>
        </w:numPr>
        <w:spacing w:before="0" w:beforeAutospacing="0" w:after="0" w:afterAutospacing="0"/>
        <w:ind w:hanging="11"/>
        <w:jc w:val="both"/>
        <w:rPr>
          <w:rFonts w:ascii="Tahoma" w:hAnsi="Tahoma" w:cs="Tahoma"/>
          <w:sz w:val="22"/>
          <w:szCs w:val="22"/>
          <w:highlight w:val="green"/>
          <w:lang w:val="pt-PT"/>
        </w:rPr>
      </w:pPr>
      <w:r w:rsidRPr="00E82232">
        <w:rPr>
          <w:rFonts w:ascii="Tahoma" w:hAnsi="Tahoma" w:cs="Tahoma"/>
          <w:b/>
          <w:bCs/>
          <w:sz w:val="22"/>
          <w:szCs w:val="22"/>
          <w:highlight w:val="green"/>
          <w:lang w:val="pt-PT"/>
        </w:rPr>
        <w:t>Documentação contabilística comprovativa da amortização registada na contabilidade da entidade</w:t>
      </w:r>
      <w:r w:rsidRPr="00E82232">
        <w:rPr>
          <w:rFonts w:ascii="Tahoma" w:hAnsi="Tahoma" w:cs="Tahoma"/>
          <w:sz w:val="22"/>
          <w:szCs w:val="22"/>
          <w:highlight w:val="green"/>
          <w:lang w:val="pt-PT"/>
        </w:rPr>
        <w:t xml:space="preserve"> correspondente ao período declarado (extrato, lançamento contabilístico ou documento contabilístico com</w:t>
      </w:r>
      <w:r w:rsidRPr="00E82232">
        <w:rPr>
          <w:rFonts w:ascii="Tahoma" w:hAnsi="Tahoma" w:cs="Tahoma"/>
          <w:sz w:val="22"/>
          <w:szCs w:val="22"/>
          <w:lang w:val="pt-PT"/>
        </w:rPr>
        <w:t xml:space="preserve"> </w:t>
      </w:r>
      <w:r w:rsidRPr="00E82232">
        <w:rPr>
          <w:rFonts w:ascii="Tahoma" w:hAnsi="Tahoma" w:cs="Tahoma"/>
          <w:sz w:val="22"/>
          <w:szCs w:val="22"/>
          <w:highlight w:val="green"/>
          <w:lang w:val="pt-PT"/>
        </w:rPr>
        <w:t>valor probatório equivalente).</w:t>
      </w:r>
    </w:p>
    <w:p w14:paraId="6CD8389B" w14:textId="71C8E7F2" w:rsidR="00F2521D" w:rsidRPr="00F2521D" w:rsidRDefault="00F2521D" w:rsidP="00F2521D">
      <w:pPr>
        <w:pStyle w:val="NormalWeb"/>
        <w:spacing w:after="0"/>
        <w:jc w:val="both"/>
        <w:rPr>
          <w:rFonts w:ascii="Tahoma" w:hAnsi="Tahoma" w:cs="Tahoma"/>
          <w:sz w:val="22"/>
          <w:szCs w:val="22"/>
          <w:lang w:val="pt-PT"/>
        </w:rPr>
      </w:pPr>
      <w:r w:rsidRPr="00F2521D">
        <w:rPr>
          <w:rFonts w:ascii="Tahoma" w:hAnsi="Tahoma" w:cs="Tahoma"/>
          <w:sz w:val="22"/>
          <w:szCs w:val="22"/>
          <w:lang w:val="pt-PT"/>
        </w:rPr>
        <w:t>Além di</w:t>
      </w:r>
      <w:r>
        <w:rPr>
          <w:rFonts w:ascii="Tahoma" w:hAnsi="Tahoma" w:cs="Tahoma"/>
          <w:sz w:val="22"/>
          <w:szCs w:val="22"/>
          <w:lang w:val="pt-PT"/>
        </w:rPr>
        <w:t>sso, em todos os casos, será necessário:</w:t>
      </w:r>
    </w:p>
    <w:p w14:paraId="0480FF64" w14:textId="068EEF90" w:rsidR="00F2521D" w:rsidRPr="00F2521D" w:rsidRDefault="00F2521D" w:rsidP="00F2521D">
      <w:pPr>
        <w:pStyle w:val="NormalWeb"/>
        <w:numPr>
          <w:ilvl w:val="0"/>
          <w:numId w:val="24"/>
        </w:numPr>
        <w:spacing w:after="0"/>
        <w:jc w:val="both"/>
        <w:rPr>
          <w:rFonts w:ascii="Tahoma" w:hAnsi="Tahoma" w:cs="Tahoma"/>
          <w:sz w:val="22"/>
          <w:szCs w:val="22"/>
          <w:highlight w:val="green"/>
          <w:lang w:val="pt-PT"/>
        </w:rPr>
      </w:pPr>
      <w:r w:rsidRPr="00F2521D">
        <w:rPr>
          <w:rFonts w:ascii="Tahoma" w:hAnsi="Tahoma" w:cs="Tahoma"/>
          <w:sz w:val="22"/>
          <w:szCs w:val="22"/>
          <w:lang w:val="pt-PT"/>
        </w:rPr>
        <w:t xml:space="preserve">Apresentar </w:t>
      </w:r>
      <w:r w:rsidRPr="00F2521D">
        <w:rPr>
          <w:rFonts w:ascii="Tahoma" w:hAnsi="Tahoma" w:cs="Tahoma"/>
          <w:b/>
          <w:sz w:val="22"/>
          <w:szCs w:val="22"/>
          <w:highlight w:val="green"/>
          <w:lang w:val="pt-PT"/>
        </w:rPr>
        <w:t>Documentação que permita comprovar a existência efetiva do equipamento</w:t>
      </w:r>
      <w:r w:rsidRPr="00F2521D">
        <w:rPr>
          <w:rFonts w:ascii="Tahoma" w:hAnsi="Tahoma" w:cs="Tahoma"/>
          <w:sz w:val="22"/>
          <w:szCs w:val="22"/>
          <w:highlight w:val="green"/>
          <w:lang w:val="pt-PT"/>
        </w:rPr>
        <w:t xml:space="preserve"> (fotografias ou outros documentos comprovativos, quando aplicável).</w:t>
      </w:r>
    </w:p>
    <w:p w14:paraId="4694B2AE" w14:textId="05F22649" w:rsidR="001459FB" w:rsidRPr="00E82232" w:rsidRDefault="00F2521D" w:rsidP="00F2521D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Tahoma" w:hAnsi="Tahoma" w:cs="Tahoma"/>
          <w:sz w:val="22"/>
          <w:szCs w:val="22"/>
          <w:lang w:val="pt-PT"/>
        </w:rPr>
      </w:pPr>
      <w:r w:rsidRPr="00F2521D">
        <w:rPr>
          <w:rFonts w:ascii="Tahoma" w:hAnsi="Tahoma" w:cs="Tahoma"/>
          <w:color w:val="000000"/>
          <w:sz w:val="22"/>
          <w:szCs w:val="22"/>
          <w:lang w:val="pt-PT"/>
        </w:rPr>
        <w:t xml:space="preserve">Cumprir as </w:t>
      </w:r>
      <w:bookmarkStart w:id="0" w:name="_GoBack"/>
      <w:r w:rsidRPr="00F2521D">
        <w:rPr>
          <w:rFonts w:ascii="Tahoma" w:hAnsi="Tahoma" w:cs="Tahoma"/>
          <w:b/>
          <w:color w:val="000000"/>
          <w:sz w:val="22"/>
          <w:szCs w:val="22"/>
          <w:lang w:val="pt-PT"/>
        </w:rPr>
        <w:t>normas de visibilidade, transparência e comunicação</w:t>
      </w:r>
      <w:bookmarkEnd w:id="0"/>
      <w:r w:rsidRPr="00F2521D">
        <w:rPr>
          <w:rFonts w:ascii="Tahoma" w:hAnsi="Tahoma" w:cs="Tahoma"/>
          <w:color w:val="000000"/>
          <w:sz w:val="22"/>
          <w:szCs w:val="22"/>
          <w:lang w:val="pt-PT"/>
        </w:rPr>
        <w:t>, conforme estabelecido na Ficha Técnica 7 (Despesas de visibilidade, transparência e comunicação).</w:t>
      </w:r>
      <w:r w:rsidR="001459FB" w:rsidRPr="00E82232">
        <w:rPr>
          <w:rFonts w:ascii="Tahoma" w:hAnsi="Tahoma" w:cs="Tahoma"/>
          <w:color w:val="000000"/>
          <w:sz w:val="22"/>
          <w:szCs w:val="22"/>
          <w:lang w:val="pt-PT"/>
        </w:rPr>
        <w:t>.</w:t>
      </w:r>
    </w:p>
    <w:p w14:paraId="0B19CD60" w14:textId="77777777" w:rsidR="00E41464" w:rsidRPr="00146892" w:rsidRDefault="00E41464" w:rsidP="004230D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lang w:val="pt-PT"/>
        </w:rPr>
      </w:pPr>
    </w:p>
    <w:p w14:paraId="77E8848F" w14:textId="21E8309E" w:rsidR="00FF4E6F" w:rsidRPr="003D18C0" w:rsidRDefault="008F46E8">
      <w:pPr>
        <w:pStyle w:val="Default"/>
        <w:jc w:val="both"/>
        <w:rPr>
          <w:sz w:val="22"/>
          <w:szCs w:val="22"/>
          <w:lang w:val="pt-PT"/>
        </w:rPr>
      </w:pPr>
      <w:r w:rsidRPr="00146892">
        <w:rPr>
          <w:sz w:val="22"/>
          <w:szCs w:val="22"/>
          <w:lang w:val="pt-PT"/>
        </w:rPr>
        <w:t>No caso</w:t>
      </w:r>
      <w:r w:rsidR="003D18C0" w:rsidRPr="00146892">
        <w:rPr>
          <w:sz w:val="22"/>
          <w:szCs w:val="22"/>
          <w:lang w:val="pt-PT"/>
        </w:rPr>
        <w:t xml:space="preserve"> </w:t>
      </w:r>
      <w:r w:rsidRPr="00146892">
        <w:rPr>
          <w:sz w:val="22"/>
          <w:szCs w:val="22"/>
          <w:lang w:val="pt-PT"/>
        </w:rPr>
        <w:t>d</w:t>
      </w:r>
      <w:r w:rsidR="003D18C0" w:rsidRPr="00146892">
        <w:rPr>
          <w:sz w:val="22"/>
          <w:szCs w:val="22"/>
          <w:lang w:val="pt-PT"/>
        </w:rPr>
        <w:t xml:space="preserve">o </w:t>
      </w:r>
      <w:r w:rsidR="003357A0" w:rsidRPr="00146892">
        <w:rPr>
          <w:sz w:val="22"/>
          <w:szCs w:val="22"/>
          <w:lang w:val="pt-PT"/>
        </w:rPr>
        <w:t>equipamento se destin</w:t>
      </w:r>
      <w:r w:rsidRPr="00146892">
        <w:rPr>
          <w:sz w:val="22"/>
          <w:szCs w:val="22"/>
          <w:lang w:val="pt-PT"/>
        </w:rPr>
        <w:t>ar</w:t>
      </w:r>
      <w:r w:rsidR="003357A0" w:rsidRPr="00146892">
        <w:rPr>
          <w:sz w:val="22"/>
          <w:szCs w:val="22"/>
          <w:lang w:val="pt-PT"/>
        </w:rPr>
        <w:t xml:space="preserve"> a ser localizado num </w:t>
      </w:r>
      <w:r w:rsidR="003D18C0" w:rsidRPr="00146892">
        <w:rPr>
          <w:sz w:val="22"/>
          <w:szCs w:val="22"/>
          <w:lang w:val="pt-PT"/>
        </w:rPr>
        <w:t>país</w:t>
      </w:r>
      <w:r w:rsidR="003357A0" w:rsidRPr="00146892">
        <w:rPr>
          <w:sz w:val="22"/>
          <w:szCs w:val="22"/>
          <w:lang w:val="pt-PT"/>
        </w:rPr>
        <w:t xml:space="preserve"> terceiro </w:t>
      </w:r>
      <w:r w:rsidR="003D18C0" w:rsidRPr="00146892">
        <w:rPr>
          <w:sz w:val="22"/>
          <w:szCs w:val="22"/>
          <w:lang w:val="pt-PT"/>
        </w:rPr>
        <w:t xml:space="preserve">participante, será necessário </w:t>
      </w:r>
      <w:r w:rsidRPr="00146892">
        <w:rPr>
          <w:sz w:val="22"/>
          <w:szCs w:val="22"/>
          <w:lang w:val="pt-PT"/>
        </w:rPr>
        <w:t>apresentar</w:t>
      </w:r>
      <w:r w:rsidR="003D18C0" w:rsidRPr="00146892">
        <w:rPr>
          <w:sz w:val="22"/>
          <w:szCs w:val="22"/>
          <w:lang w:val="pt-PT"/>
        </w:rPr>
        <w:t xml:space="preserve"> um </w:t>
      </w:r>
      <w:r w:rsidR="003D18C0" w:rsidRPr="00146892">
        <w:rPr>
          <w:b/>
          <w:sz w:val="22"/>
          <w:szCs w:val="22"/>
          <w:lang w:val="pt-PT"/>
        </w:rPr>
        <w:t xml:space="preserve">documento de </w:t>
      </w:r>
      <w:r w:rsidRPr="00146892">
        <w:rPr>
          <w:b/>
          <w:sz w:val="22"/>
          <w:szCs w:val="22"/>
          <w:lang w:val="pt-PT"/>
        </w:rPr>
        <w:t>cedência</w:t>
      </w:r>
      <w:r w:rsidR="003D18C0" w:rsidRPr="00146892">
        <w:rPr>
          <w:b/>
          <w:sz w:val="22"/>
          <w:szCs w:val="22"/>
          <w:lang w:val="pt-PT"/>
        </w:rPr>
        <w:t xml:space="preserve"> do </w:t>
      </w:r>
      <w:r w:rsidR="003357A0" w:rsidRPr="00146892">
        <w:rPr>
          <w:b/>
          <w:sz w:val="22"/>
          <w:szCs w:val="22"/>
          <w:lang w:val="pt-PT"/>
        </w:rPr>
        <w:t>equipamento</w:t>
      </w:r>
      <w:r w:rsidR="005C4BB0" w:rsidRPr="00146892">
        <w:rPr>
          <w:b/>
          <w:sz w:val="22"/>
          <w:szCs w:val="22"/>
          <w:lang w:val="pt-PT"/>
        </w:rPr>
        <w:t xml:space="preserve"> assinado</w:t>
      </w:r>
      <w:r w:rsidR="003357A0" w:rsidRPr="00146892">
        <w:rPr>
          <w:b/>
          <w:sz w:val="22"/>
          <w:szCs w:val="22"/>
          <w:lang w:val="pt-PT"/>
        </w:rPr>
        <w:t xml:space="preserve"> pelo beneficiário </w:t>
      </w:r>
      <w:r w:rsidR="003D18C0" w:rsidRPr="00146892">
        <w:rPr>
          <w:b/>
          <w:sz w:val="22"/>
          <w:szCs w:val="22"/>
          <w:lang w:val="pt-PT"/>
        </w:rPr>
        <w:t>FEDER</w:t>
      </w:r>
      <w:r w:rsidR="005C4BB0" w:rsidRPr="00146892">
        <w:rPr>
          <w:b/>
          <w:sz w:val="22"/>
          <w:szCs w:val="22"/>
          <w:lang w:val="pt-PT"/>
        </w:rPr>
        <w:t xml:space="preserve"> e pelo parceiro do país terceiro de receção</w:t>
      </w:r>
      <w:r w:rsidR="003D18C0" w:rsidRPr="00146892">
        <w:rPr>
          <w:sz w:val="22"/>
          <w:szCs w:val="22"/>
          <w:lang w:val="pt-PT"/>
        </w:rPr>
        <w:t xml:space="preserve">, </w:t>
      </w:r>
      <w:r w:rsidRPr="00146892">
        <w:rPr>
          <w:sz w:val="22"/>
          <w:szCs w:val="22"/>
          <w:lang w:val="pt-PT"/>
        </w:rPr>
        <w:t>onde conste</w:t>
      </w:r>
      <w:r>
        <w:rPr>
          <w:sz w:val="22"/>
          <w:szCs w:val="22"/>
          <w:lang w:val="pt-PT"/>
        </w:rPr>
        <w:t xml:space="preserve"> a </w:t>
      </w:r>
      <w:r w:rsidR="003D18C0" w:rsidRPr="003D18C0">
        <w:rPr>
          <w:sz w:val="22"/>
          <w:szCs w:val="22"/>
          <w:lang w:val="pt-PT"/>
        </w:rPr>
        <w:t xml:space="preserve">localização do equipamento, a duração da </w:t>
      </w:r>
      <w:r>
        <w:rPr>
          <w:sz w:val="22"/>
          <w:szCs w:val="22"/>
          <w:lang w:val="pt-PT"/>
        </w:rPr>
        <w:t>cedência</w:t>
      </w:r>
      <w:r w:rsidR="003D18C0" w:rsidRPr="003D18C0">
        <w:rPr>
          <w:sz w:val="22"/>
          <w:szCs w:val="22"/>
          <w:lang w:val="pt-PT"/>
        </w:rPr>
        <w:t xml:space="preserve">, que o beneficiário da </w:t>
      </w:r>
      <w:r>
        <w:rPr>
          <w:sz w:val="22"/>
          <w:szCs w:val="22"/>
          <w:lang w:val="pt-PT"/>
        </w:rPr>
        <w:t>cedência</w:t>
      </w:r>
      <w:r w:rsidR="003D18C0" w:rsidRPr="003D18C0">
        <w:rPr>
          <w:sz w:val="22"/>
          <w:szCs w:val="22"/>
          <w:lang w:val="pt-PT"/>
        </w:rPr>
        <w:t xml:space="preserve"> deve cumprir as regras do programa e que o equipamento deve estar localizado num local onde se possa </w:t>
      </w:r>
      <w:r>
        <w:rPr>
          <w:sz w:val="22"/>
          <w:szCs w:val="22"/>
          <w:lang w:val="pt-PT"/>
        </w:rPr>
        <w:t xml:space="preserve">ser verificado a </w:t>
      </w:r>
      <w:r w:rsidR="003D18C0" w:rsidRPr="003D18C0">
        <w:rPr>
          <w:sz w:val="22"/>
          <w:szCs w:val="22"/>
          <w:lang w:val="pt-PT"/>
        </w:rPr>
        <w:t>qualquer</w:t>
      </w:r>
      <w:r>
        <w:rPr>
          <w:sz w:val="22"/>
          <w:szCs w:val="22"/>
          <w:lang w:val="pt-PT"/>
        </w:rPr>
        <w:t xml:space="preserve"> momento</w:t>
      </w:r>
      <w:r w:rsidR="003D18C0" w:rsidRPr="003D18C0">
        <w:rPr>
          <w:sz w:val="22"/>
          <w:szCs w:val="22"/>
          <w:lang w:val="pt-PT"/>
        </w:rPr>
        <w:t>.</w:t>
      </w:r>
    </w:p>
    <w:p w14:paraId="2E3253FE" w14:textId="77777777" w:rsidR="00C34187" w:rsidRPr="003D18C0" w:rsidRDefault="00C34187" w:rsidP="00E41464">
      <w:pPr>
        <w:pStyle w:val="Default"/>
        <w:rPr>
          <w:sz w:val="22"/>
          <w:szCs w:val="22"/>
          <w:highlight w:val="green"/>
          <w:lang w:val="pt-PT"/>
        </w:rPr>
      </w:pPr>
    </w:p>
    <w:p w14:paraId="5BCCFC6E" w14:textId="75F8D909" w:rsidR="00FF4E6F" w:rsidRPr="00F67A47" w:rsidRDefault="00FA631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lang w:val="pt-PT"/>
        </w:rPr>
      </w:pPr>
      <w:r w:rsidRPr="00F67A47">
        <w:rPr>
          <w:rFonts w:ascii="Tahoma" w:hAnsi="Tahoma" w:cs="Tahoma"/>
          <w:b/>
          <w:color w:val="000000"/>
          <w:lang w:val="pt-PT"/>
        </w:rPr>
        <w:t>5</w:t>
      </w:r>
      <w:r w:rsidR="003D18C0" w:rsidRPr="00F67A47">
        <w:rPr>
          <w:rFonts w:ascii="Tahoma" w:hAnsi="Tahoma" w:cs="Tahoma"/>
          <w:b/>
          <w:color w:val="000000"/>
          <w:lang w:val="pt-PT"/>
        </w:rPr>
        <w:t>.2. BENS NÃO</w:t>
      </w:r>
      <w:r w:rsidR="008F46E8" w:rsidRPr="00F67A47">
        <w:rPr>
          <w:rFonts w:ascii="Tahoma" w:hAnsi="Tahoma" w:cs="Tahoma"/>
          <w:b/>
          <w:color w:val="000000"/>
          <w:lang w:val="pt-PT"/>
        </w:rPr>
        <w:t xml:space="preserve"> </w:t>
      </w:r>
      <w:r w:rsidR="003D18C0" w:rsidRPr="00F67A47">
        <w:rPr>
          <w:rFonts w:ascii="Tahoma" w:hAnsi="Tahoma" w:cs="Tahoma"/>
          <w:b/>
          <w:color w:val="000000"/>
          <w:lang w:val="pt-PT"/>
        </w:rPr>
        <w:t>INVENT</w:t>
      </w:r>
      <w:r w:rsidR="008F46E8" w:rsidRPr="00F67A47">
        <w:rPr>
          <w:rFonts w:ascii="Tahoma" w:hAnsi="Tahoma" w:cs="Tahoma"/>
          <w:b/>
          <w:color w:val="000000"/>
          <w:lang w:val="pt-PT"/>
        </w:rPr>
        <w:t>A</w:t>
      </w:r>
      <w:r w:rsidR="003D18C0" w:rsidRPr="00F67A47">
        <w:rPr>
          <w:rFonts w:ascii="Tahoma" w:hAnsi="Tahoma" w:cs="Tahoma"/>
          <w:b/>
          <w:color w:val="000000"/>
          <w:lang w:val="pt-PT"/>
        </w:rPr>
        <w:t xml:space="preserve">RIÁVEIS. </w:t>
      </w:r>
    </w:p>
    <w:p w14:paraId="61FCFAE6" w14:textId="77777777" w:rsidR="005A0A6E" w:rsidRPr="003D18C0" w:rsidRDefault="005A0A6E" w:rsidP="00C341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PT"/>
        </w:rPr>
      </w:pPr>
    </w:p>
    <w:p w14:paraId="41323BD2" w14:textId="2F69E7AC" w:rsidR="00FF4E6F" w:rsidRPr="003D18C0" w:rsidRDefault="003D18C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 xml:space="preserve">Para justificar </w:t>
      </w:r>
      <w:r w:rsidR="000C6CC6">
        <w:rPr>
          <w:rFonts w:ascii="Tahoma" w:hAnsi="Tahoma" w:cs="Tahoma"/>
          <w:color w:val="000000"/>
          <w:lang w:val="pt-PT"/>
        </w:rPr>
        <w:t xml:space="preserve">o custo de equipamentos </w:t>
      </w:r>
      <w:r w:rsidR="003357A0" w:rsidRPr="003D18C0">
        <w:rPr>
          <w:rFonts w:ascii="Tahoma" w:hAnsi="Tahoma" w:cs="Tahoma"/>
          <w:color w:val="000000"/>
          <w:lang w:val="pt-PT"/>
        </w:rPr>
        <w:t xml:space="preserve">não </w:t>
      </w:r>
      <w:r w:rsidR="000C6CC6">
        <w:rPr>
          <w:rFonts w:ascii="Tahoma" w:hAnsi="Tahoma" w:cs="Tahoma"/>
          <w:color w:val="000000"/>
          <w:lang w:val="pt-PT"/>
        </w:rPr>
        <w:t>inventariá</w:t>
      </w:r>
      <w:r w:rsidR="003357A0" w:rsidRPr="003D18C0">
        <w:rPr>
          <w:rFonts w:ascii="Tahoma" w:hAnsi="Tahoma" w:cs="Tahoma"/>
          <w:color w:val="000000"/>
          <w:lang w:val="pt-PT"/>
        </w:rPr>
        <w:t xml:space="preserve">veis, </w:t>
      </w:r>
      <w:r w:rsidRPr="003D18C0">
        <w:rPr>
          <w:rFonts w:ascii="Tahoma" w:hAnsi="Tahoma" w:cs="Tahoma"/>
          <w:color w:val="000000"/>
          <w:lang w:val="pt-PT"/>
        </w:rPr>
        <w:t xml:space="preserve">os beneficiários devem </w:t>
      </w:r>
      <w:r w:rsidR="000C6CC6">
        <w:rPr>
          <w:rFonts w:ascii="Tahoma" w:hAnsi="Tahoma" w:cs="Tahoma"/>
          <w:color w:val="000000"/>
          <w:lang w:val="pt-PT"/>
        </w:rPr>
        <w:t xml:space="preserve">apresentar </w:t>
      </w:r>
      <w:r w:rsidRPr="003D18C0">
        <w:rPr>
          <w:rFonts w:ascii="Tahoma" w:hAnsi="Tahoma" w:cs="Tahoma"/>
          <w:color w:val="000000"/>
          <w:lang w:val="pt-PT"/>
        </w:rPr>
        <w:t xml:space="preserve">a seguinte documentação para </w:t>
      </w:r>
      <w:r w:rsidR="000C6CC6">
        <w:rPr>
          <w:rFonts w:ascii="Tahoma" w:hAnsi="Tahoma" w:cs="Tahoma"/>
          <w:color w:val="000000"/>
          <w:lang w:val="pt-PT"/>
        </w:rPr>
        <w:t>garantir</w:t>
      </w:r>
      <w:r w:rsidRPr="003D18C0">
        <w:rPr>
          <w:rFonts w:ascii="Tahoma" w:hAnsi="Tahoma" w:cs="Tahoma"/>
          <w:color w:val="000000"/>
          <w:lang w:val="pt-PT"/>
        </w:rPr>
        <w:t xml:space="preserve"> uma pista de auditoria adequada</w:t>
      </w:r>
      <w:r w:rsidR="003357A0" w:rsidRPr="003D18C0">
        <w:rPr>
          <w:rFonts w:ascii="Tahoma" w:hAnsi="Tahoma" w:cs="Tahoma"/>
          <w:color w:val="000000"/>
          <w:lang w:val="pt-PT"/>
        </w:rPr>
        <w:t>:</w:t>
      </w:r>
    </w:p>
    <w:p w14:paraId="3F2DC134" w14:textId="77777777" w:rsidR="003357A0" w:rsidRPr="003D18C0" w:rsidRDefault="003357A0" w:rsidP="005A0A6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</w:p>
    <w:p w14:paraId="5959C088" w14:textId="2979C01A" w:rsidR="00FF4E6F" w:rsidRPr="003D18C0" w:rsidRDefault="003D18C0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149" w:line="240" w:lineRule="auto"/>
        <w:ind w:left="714" w:hanging="357"/>
        <w:contextualSpacing w:val="0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lastRenderedPageBreak/>
        <w:t xml:space="preserve">Fatura </w:t>
      </w:r>
      <w:r w:rsidR="00264AB1">
        <w:rPr>
          <w:rFonts w:ascii="Tahoma" w:hAnsi="Tahoma" w:cs="Tahoma"/>
          <w:color w:val="000000"/>
          <w:lang w:val="pt-PT"/>
        </w:rPr>
        <w:t>onde</w:t>
      </w:r>
      <w:r w:rsidR="000C6CC6">
        <w:rPr>
          <w:rFonts w:ascii="Tahoma" w:hAnsi="Tahoma" w:cs="Tahoma"/>
          <w:color w:val="000000"/>
          <w:lang w:val="pt-PT"/>
        </w:rPr>
        <w:t xml:space="preserve"> conste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  <w:r w:rsidR="000C6CC6">
        <w:rPr>
          <w:rFonts w:ascii="Tahoma" w:hAnsi="Tahoma" w:cs="Tahoma"/>
          <w:color w:val="000000"/>
          <w:lang w:val="pt-PT"/>
        </w:rPr>
        <w:t>uma clara identificação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  <w:r w:rsidR="000C6CC6">
        <w:rPr>
          <w:rFonts w:ascii="Tahoma" w:hAnsi="Tahoma" w:cs="Tahoma"/>
          <w:color w:val="000000"/>
          <w:lang w:val="pt-PT"/>
        </w:rPr>
        <w:t xml:space="preserve">dos fungíveis </w:t>
      </w:r>
      <w:r w:rsidR="006D1429">
        <w:rPr>
          <w:rFonts w:ascii="Tahoma" w:hAnsi="Tahoma" w:cs="Tahoma"/>
          <w:color w:val="000000"/>
          <w:lang w:val="pt-PT"/>
        </w:rPr>
        <w:t xml:space="preserve">e/ou consumíveis adquiridos </w:t>
      </w:r>
      <w:r w:rsidRPr="001459FB">
        <w:rPr>
          <w:rFonts w:ascii="Tahoma" w:hAnsi="Tahoma" w:cs="Tahoma"/>
          <w:color w:val="000000"/>
          <w:lang w:val="pt-PT"/>
        </w:rPr>
        <w:t>(evitando</w:t>
      </w:r>
      <w:r w:rsidR="006D1429" w:rsidRPr="001459FB">
        <w:rPr>
          <w:rFonts w:ascii="Tahoma" w:hAnsi="Tahoma" w:cs="Tahoma"/>
          <w:color w:val="000000"/>
          <w:lang w:val="pt-PT"/>
        </w:rPr>
        <w:t xml:space="preserve"> </w:t>
      </w:r>
      <w:r w:rsidRPr="001459FB">
        <w:rPr>
          <w:rFonts w:ascii="Tahoma" w:hAnsi="Tahoma" w:cs="Tahoma"/>
          <w:color w:val="000000"/>
          <w:lang w:val="pt-PT"/>
        </w:rPr>
        <w:t>referências</w:t>
      </w:r>
      <w:r w:rsidRPr="003D18C0">
        <w:rPr>
          <w:rFonts w:ascii="Tahoma" w:hAnsi="Tahoma" w:cs="Tahoma"/>
          <w:color w:val="000000"/>
          <w:lang w:val="pt-PT"/>
        </w:rPr>
        <w:t xml:space="preserve"> genéricas), bem como as quantidades adquiridas. </w:t>
      </w:r>
    </w:p>
    <w:p w14:paraId="633BF6AC" w14:textId="25B5C451" w:rsidR="00FF4E6F" w:rsidRPr="003D18C0" w:rsidRDefault="000C6CC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149" w:line="240" w:lineRule="auto"/>
        <w:ind w:left="714" w:hanging="357"/>
        <w:contextualSpacing w:val="0"/>
        <w:jc w:val="both"/>
        <w:rPr>
          <w:rFonts w:ascii="Tahoma" w:hAnsi="Tahoma" w:cs="Tahoma"/>
          <w:color w:val="000000"/>
          <w:lang w:val="pt-PT"/>
        </w:rPr>
      </w:pPr>
      <w:r>
        <w:rPr>
          <w:rFonts w:ascii="Tahoma" w:hAnsi="Tahoma" w:cs="Tahoma"/>
          <w:color w:val="000000"/>
          <w:lang w:val="pt-PT"/>
        </w:rPr>
        <w:t>Documentos c</w:t>
      </w:r>
      <w:r w:rsidR="003D18C0" w:rsidRPr="003D18C0">
        <w:rPr>
          <w:rFonts w:ascii="Tahoma" w:hAnsi="Tahoma" w:cs="Tahoma"/>
          <w:color w:val="000000"/>
          <w:lang w:val="pt-PT"/>
        </w:rPr>
        <w:t>omprovativo</w:t>
      </w:r>
      <w:r>
        <w:rPr>
          <w:rFonts w:ascii="Tahoma" w:hAnsi="Tahoma" w:cs="Tahoma"/>
          <w:color w:val="000000"/>
          <w:lang w:val="pt-PT"/>
        </w:rPr>
        <w:t>s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de pagamento</w:t>
      </w:r>
      <w:r w:rsidR="00C34187" w:rsidRPr="003D18C0">
        <w:rPr>
          <w:rFonts w:ascii="Tahoma" w:hAnsi="Tahoma" w:cs="Tahoma"/>
          <w:color w:val="000000"/>
          <w:lang w:val="pt-PT"/>
        </w:rPr>
        <w:t xml:space="preserve">. </w:t>
      </w:r>
    </w:p>
    <w:p w14:paraId="0E731973" w14:textId="41FCC9AA" w:rsidR="00FF4E6F" w:rsidRPr="003D18C0" w:rsidRDefault="000C6CC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color w:val="000000"/>
          <w:lang w:val="pt-PT"/>
        </w:rPr>
      </w:pPr>
      <w:r>
        <w:rPr>
          <w:rFonts w:ascii="Tahoma" w:hAnsi="Tahoma" w:cs="Tahoma"/>
          <w:color w:val="000000"/>
          <w:u w:val="single"/>
          <w:lang w:val="pt-PT"/>
        </w:rPr>
        <w:t>Modelo</w:t>
      </w:r>
      <w:r w:rsidR="003D18C0" w:rsidRPr="003D18C0">
        <w:rPr>
          <w:rFonts w:ascii="Tahoma" w:hAnsi="Tahoma" w:cs="Tahoma"/>
          <w:color w:val="000000"/>
          <w:u w:val="single"/>
          <w:lang w:val="pt-PT"/>
        </w:rPr>
        <w:t xml:space="preserve"> de </w:t>
      </w:r>
      <w:r>
        <w:rPr>
          <w:rFonts w:ascii="Tahoma" w:hAnsi="Tahoma" w:cs="Tahoma"/>
          <w:color w:val="000000"/>
          <w:u w:val="single"/>
          <w:lang w:val="pt-PT"/>
        </w:rPr>
        <w:t>R</w:t>
      </w:r>
      <w:r w:rsidR="003D18C0" w:rsidRPr="003D18C0">
        <w:rPr>
          <w:rFonts w:ascii="Tahoma" w:hAnsi="Tahoma" w:cs="Tahoma"/>
          <w:color w:val="000000"/>
          <w:u w:val="single"/>
          <w:lang w:val="pt-PT"/>
        </w:rPr>
        <w:t xml:space="preserve">egisto de </w:t>
      </w:r>
      <w:r>
        <w:rPr>
          <w:rFonts w:ascii="Tahoma" w:hAnsi="Tahoma" w:cs="Tahoma"/>
          <w:color w:val="000000"/>
          <w:u w:val="single"/>
          <w:lang w:val="pt-PT"/>
        </w:rPr>
        <w:t>E</w:t>
      </w:r>
      <w:r w:rsidR="003D18C0" w:rsidRPr="003D18C0">
        <w:rPr>
          <w:rFonts w:ascii="Tahoma" w:hAnsi="Tahoma" w:cs="Tahoma"/>
          <w:color w:val="000000"/>
          <w:u w:val="single"/>
          <w:lang w:val="pt-PT"/>
        </w:rPr>
        <w:t>xistências</w:t>
      </w:r>
      <w:r w:rsidR="003D18C0" w:rsidRPr="000C6CC6">
        <w:rPr>
          <w:rFonts w:ascii="Tahoma" w:hAnsi="Tahoma" w:cs="Tahoma"/>
          <w:color w:val="000000"/>
          <w:lang w:val="pt-PT"/>
        </w:rPr>
        <w:t xml:space="preserve"> </w:t>
      </w:r>
      <w:r w:rsidR="00FA6311">
        <w:rPr>
          <w:rFonts w:ascii="Tahoma" w:hAnsi="Tahoma" w:cs="Tahoma"/>
          <w:color w:val="000000"/>
          <w:lang w:val="pt-PT"/>
        </w:rPr>
        <w:t xml:space="preserve">(Ficha 5 – Anexo I) </w:t>
      </w:r>
      <w:r w:rsidR="003D18C0" w:rsidRPr="003D18C0">
        <w:rPr>
          <w:rFonts w:ascii="Tahoma" w:hAnsi="Tahoma" w:cs="Tahoma"/>
          <w:color w:val="000000"/>
          <w:lang w:val="pt-PT"/>
        </w:rPr>
        <w:t xml:space="preserve">devidamente preenchido, correspondente ao período de despesas incluído na declaração </w:t>
      </w:r>
      <w:r>
        <w:rPr>
          <w:rFonts w:ascii="Tahoma" w:hAnsi="Tahoma" w:cs="Tahoma"/>
          <w:color w:val="000000"/>
          <w:lang w:val="pt-PT"/>
        </w:rPr>
        <w:t>realizada</w:t>
      </w:r>
      <w:r w:rsidR="003D18C0" w:rsidRPr="003D18C0">
        <w:rPr>
          <w:rFonts w:ascii="Tahoma" w:hAnsi="Tahoma" w:cs="Tahoma"/>
          <w:color w:val="000000"/>
          <w:lang w:val="pt-PT"/>
        </w:rPr>
        <w:t>, assinado pel</w:t>
      </w:r>
      <w:r>
        <w:rPr>
          <w:rFonts w:ascii="Tahoma" w:hAnsi="Tahoma" w:cs="Tahoma"/>
          <w:color w:val="000000"/>
          <w:lang w:val="pt-PT"/>
        </w:rPr>
        <w:t>o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</w:t>
      </w:r>
      <w:r w:rsidR="00C94739" w:rsidRPr="003D18C0">
        <w:rPr>
          <w:rFonts w:ascii="Tahoma" w:hAnsi="Tahoma" w:cs="Tahoma"/>
          <w:color w:val="000000"/>
          <w:lang w:val="pt-PT"/>
        </w:rPr>
        <w:t xml:space="preserve">responsável pelas </w:t>
      </w:r>
      <w:r>
        <w:rPr>
          <w:rFonts w:ascii="Tahoma" w:hAnsi="Tahoma" w:cs="Tahoma"/>
          <w:color w:val="000000"/>
          <w:lang w:val="pt-PT"/>
        </w:rPr>
        <w:t>a</w:t>
      </w:r>
      <w:r w:rsidR="001E6887">
        <w:rPr>
          <w:rFonts w:ascii="Tahoma" w:hAnsi="Tahoma" w:cs="Tahoma"/>
          <w:color w:val="000000"/>
          <w:lang w:val="pt-PT"/>
        </w:rPr>
        <w:t>ções</w:t>
      </w:r>
      <w:r w:rsidR="00C94739" w:rsidRPr="003D18C0">
        <w:rPr>
          <w:rFonts w:ascii="Tahoma" w:hAnsi="Tahoma" w:cs="Tahoma"/>
          <w:color w:val="000000"/>
          <w:lang w:val="pt-PT"/>
        </w:rPr>
        <w:t xml:space="preserve">. </w:t>
      </w:r>
    </w:p>
    <w:p w14:paraId="70A41901" w14:textId="77777777" w:rsidR="0059253E" w:rsidRPr="003D18C0" w:rsidRDefault="0059253E" w:rsidP="0059253E">
      <w:pPr>
        <w:pStyle w:val="Prrafodelista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Tahoma" w:hAnsi="Tahoma" w:cs="Tahoma"/>
          <w:color w:val="000000"/>
          <w:lang w:val="pt-PT"/>
        </w:rPr>
      </w:pPr>
    </w:p>
    <w:p w14:paraId="62603F76" w14:textId="53C68567" w:rsidR="00FF4E6F" w:rsidRPr="003D18C0" w:rsidRDefault="000C6C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ahoma" w:hAnsi="Tahoma" w:cs="Tahoma"/>
          <w:color w:val="000000"/>
          <w:lang w:val="pt-PT"/>
        </w:rPr>
      </w:pPr>
      <w:r>
        <w:rPr>
          <w:rFonts w:ascii="Tahoma" w:hAnsi="Tahoma" w:cs="Tahoma"/>
          <w:color w:val="000000"/>
          <w:lang w:val="pt-PT"/>
        </w:rPr>
        <w:t>No</w:t>
      </w:r>
      <w:r w:rsidR="003D18C0" w:rsidRPr="003D18C0">
        <w:rPr>
          <w:rFonts w:ascii="Tahoma" w:hAnsi="Tahoma" w:cs="Tahoma"/>
          <w:color w:val="000000"/>
          <w:lang w:val="pt-PT"/>
        </w:rPr>
        <w:t>s registos contabilísticos deve</w:t>
      </w:r>
      <w:r>
        <w:rPr>
          <w:rFonts w:ascii="Tahoma" w:hAnsi="Tahoma" w:cs="Tahoma"/>
          <w:color w:val="000000"/>
          <w:lang w:val="pt-PT"/>
        </w:rPr>
        <w:t>rão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</w:t>
      </w:r>
      <w:r>
        <w:rPr>
          <w:rFonts w:ascii="Tahoma" w:hAnsi="Tahoma" w:cs="Tahoma"/>
          <w:color w:val="000000"/>
          <w:lang w:val="pt-PT"/>
        </w:rPr>
        <w:t>estar refletidas as existências</w:t>
      </w:r>
      <w:r w:rsidR="003D18C0" w:rsidRPr="003D18C0">
        <w:rPr>
          <w:rFonts w:ascii="Tahoma" w:hAnsi="Tahoma" w:cs="Tahoma"/>
          <w:color w:val="000000"/>
          <w:lang w:val="pt-PT"/>
        </w:rPr>
        <w:t xml:space="preserve">, de modo que </w:t>
      </w:r>
      <w:r>
        <w:rPr>
          <w:rFonts w:ascii="Tahoma" w:hAnsi="Tahoma" w:cs="Tahoma"/>
          <w:color w:val="000000"/>
          <w:lang w:val="pt-PT"/>
        </w:rPr>
        <w:t>se possa verificar a sua imputação ao projeto</w:t>
      </w:r>
      <w:r w:rsidR="003D18C0" w:rsidRPr="003D18C0">
        <w:rPr>
          <w:rFonts w:ascii="Tahoma" w:hAnsi="Tahoma" w:cs="Tahoma"/>
          <w:color w:val="000000"/>
          <w:lang w:val="pt-PT"/>
        </w:rPr>
        <w:t xml:space="preserve">, </w:t>
      </w:r>
      <w:r>
        <w:rPr>
          <w:rFonts w:ascii="Tahoma" w:hAnsi="Tahoma" w:cs="Tahoma"/>
          <w:color w:val="000000"/>
          <w:lang w:val="pt-PT"/>
        </w:rPr>
        <w:t>diferenciando-se contabilisticamente as existências c</w:t>
      </w:r>
      <w:r w:rsidR="003D18C0" w:rsidRPr="003D18C0">
        <w:rPr>
          <w:rFonts w:ascii="Tahoma" w:hAnsi="Tahoma" w:cs="Tahoma"/>
          <w:color w:val="000000"/>
          <w:lang w:val="pt-PT"/>
        </w:rPr>
        <w:t>ofinanciadas afetadas ao projeto</w:t>
      </w:r>
      <w:r>
        <w:rPr>
          <w:rFonts w:ascii="Tahoma" w:hAnsi="Tahoma" w:cs="Tahoma"/>
          <w:color w:val="000000"/>
          <w:lang w:val="pt-PT"/>
        </w:rPr>
        <w:t>, das existências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não cofinanciadas. Os custos devem também ser imputados com base no método FIFO (first in, first out), </w:t>
      </w:r>
      <w:r>
        <w:rPr>
          <w:rFonts w:ascii="Tahoma" w:hAnsi="Tahoma" w:cs="Tahoma"/>
          <w:color w:val="000000"/>
          <w:lang w:val="pt-PT"/>
        </w:rPr>
        <w:t>verificando-se a</w:t>
      </w:r>
      <w:r w:rsidR="003D18C0" w:rsidRPr="003D18C0">
        <w:rPr>
          <w:rFonts w:ascii="Tahoma" w:hAnsi="Tahoma" w:cs="Tahoma"/>
          <w:color w:val="000000"/>
          <w:lang w:val="pt-PT"/>
        </w:rPr>
        <w:t>s existências consumidas</w:t>
      </w:r>
      <w:r>
        <w:rPr>
          <w:rFonts w:ascii="Tahoma" w:hAnsi="Tahoma" w:cs="Tahoma"/>
          <w:color w:val="000000"/>
          <w:lang w:val="pt-PT"/>
        </w:rPr>
        <w:t xml:space="preserve">, </w:t>
      </w:r>
      <w:r w:rsidR="003D18C0" w:rsidRPr="003D18C0">
        <w:rPr>
          <w:rFonts w:ascii="Tahoma" w:hAnsi="Tahoma" w:cs="Tahoma"/>
          <w:color w:val="000000"/>
          <w:lang w:val="pt-PT"/>
        </w:rPr>
        <w:t xml:space="preserve">na mesma ordem que </w:t>
      </w:r>
      <w:r>
        <w:rPr>
          <w:rFonts w:ascii="Tahoma" w:hAnsi="Tahoma" w:cs="Tahoma"/>
          <w:color w:val="000000"/>
          <w:lang w:val="pt-PT"/>
        </w:rPr>
        <w:t>entraram</w:t>
      </w:r>
      <w:r w:rsidR="003D18C0" w:rsidRPr="003D18C0">
        <w:rPr>
          <w:rFonts w:ascii="Tahoma" w:hAnsi="Tahoma" w:cs="Tahoma"/>
          <w:color w:val="000000"/>
          <w:lang w:val="pt-PT"/>
        </w:rPr>
        <w:t xml:space="preserve">. </w:t>
      </w:r>
    </w:p>
    <w:p w14:paraId="216F74B3" w14:textId="77777777" w:rsidR="00F64497" w:rsidRPr="003D18C0" w:rsidRDefault="00F64497" w:rsidP="00F6449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ahoma" w:hAnsi="Tahoma" w:cs="Tahoma"/>
          <w:color w:val="000000"/>
          <w:lang w:val="pt-PT"/>
        </w:rPr>
      </w:pPr>
    </w:p>
    <w:p w14:paraId="4BDCC0E8" w14:textId="01F8A773" w:rsidR="00FF4E6F" w:rsidRPr="003D18C0" w:rsidRDefault="003D18C0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u w:val="single"/>
          <w:lang w:val="pt-PT"/>
        </w:rPr>
        <w:t>Relatório justificando as despesas declarada</w:t>
      </w:r>
      <w:r w:rsidRPr="003D18C0">
        <w:rPr>
          <w:rFonts w:ascii="Tahoma" w:hAnsi="Tahoma" w:cs="Tahoma"/>
          <w:color w:val="000000"/>
          <w:lang w:val="pt-PT"/>
        </w:rPr>
        <w:t xml:space="preserve">, com o seguinte conteúdo mínimo: </w:t>
      </w:r>
    </w:p>
    <w:p w14:paraId="6EE161DD" w14:textId="433FCA3C" w:rsidR="00FF4E6F" w:rsidRPr="003D18C0" w:rsidRDefault="003D18C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135" w:line="240" w:lineRule="auto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 xml:space="preserve">Detalhe e identificação </w:t>
      </w:r>
      <w:r w:rsidR="000C6CC6">
        <w:rPr>
          <w:rFonts w:ascii="Tahoma" w:hAnsi="Tahoma" w:cs="Tahoma"/>
          <w:color w:val="000000"/>
          <w:lang w:val="pt-PT"/>
        </w:rPr>
        <w:t>das despesas fungíveis</w:t>
      </w:r>
      <w:r w:rsidRPr="003D18C0">
        <w:rPr>
          <w:rFonts w:ascii="Tahoma" w:hAnsi="Tahoma" w:cs="Tahoma"/>
          <w:color w:val="000000"/>
          <w:lang w:val="pt-PT"/>
        </w:rPr>
        <w:t xml:space="preserve"> adquirid</w:t>
      </w:r>
      <w:r w:rsidR="000C6CC6">
        <w:rPr>
          <w:rFonts w:ascii="Tahoma" w:hAnsi="Tahoma" w:cs="Tahoma"/>
          <w:color w:val="000000"/>
          <w:lang w:val="pt-PT"/>
        </w:rPr>
        <w:t>a</w:t>
      </w:r>
      <w:r w:rsidRPr="003D18C0">
        <w:rPr>
          <w:rFonts w:ascii="Tahoma" w:hAnsi="Tahoma" w:cs="Tahoma"/>
          <w:color w:val="000000"/>
          <w:lang w:val="pt-PT"/>
        </w:rPr>
        <w:t>s</w:t>
      </w:r>
      <w:r w:rsidR="001E6887">
        <w:rPr>
          <w:rFonts w:ascii="Tahoma" w:hAnsi="Tahoma" w:cs="Tahoma"/>
          <w:color w:val="000000"/>
          <w:lang w:val="pt-PT"/>
        </w:rPr>
        <w:t xml:space="preserve"> cujas despesas são declaradas</w:t>
      </w:r>
      <w:r w:rsidRPr="003D18C0">
        <w:rPr>
          <w:rFonts w:ascii="Tahoma" w:hAnsi="Tahoma" w:cs="Tahoma"/>
          <w:color w:val="000000"/>
          <w:lang w:val="pt-PT"/>
        </w:rPr>
        <w:t xml:space="preserve">, bem como a sua necessidade e a sua relação com o objeto do projeto. </w:t>
      </w:r>
    </w:p>
    <w:p w14:paraId="57745677" w14:textId="1D8ABE86" w:rsidR="00FF4E6F" w:rsidRPr="003D18C0" w:rsidRDefault="003D18C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>Detalhe e identificação d</w:t>
      </w:r>
      <w:r w:rsidR="001E6887">
        <w:rPr>
          <w:rFonts w:ascii="Tahoma" w:hAnsi="Tahoma" w:cs="Tahoma"/>
          <w:color w:val="000000"/>
          <w:lang w:val="pt-PT"/>
        </w:rPr>
        <w:t xml:space="preserve">os fungíveis utilizados </w:t>
      </w:r>
      <w:r w:rsidRPr="003D18C0">
        <w:rPr>
          <w:rFonts w:ascii="Tahoma" w:hAnsi="Tahoma" w:cs="Tahoma"/>
          <w:color w:val="000000"/>
          <w:lang w:val="pt-PT"/>
        </w:rPr>
        <w:t xml:space="preserve">durante o período </w:t>
      </w:r>
      <w:r w:rsidR="001E6887">
        <w:rPr>
          <w:rFonts w:ascii="Tahoma" w:hAnsi="Tahoma" w:cs="Tahoma"/>
          <w:color w:val="000000"/>
          <w:lang w:val="pt-PT"/>
        </w:rPr>
        <w:t>da declaração,</w:t>
      </w:r>
      <w:r w:rsidRPr="003D18C0">
        <w:rPr>
          <w:rFonts w:ascii="Tahoma" w:hAnsi="Tahoma" w:cs="Tahoma"/>
          <w:color w:val="000000"/>
          <w:lang w:val="pt-PT"/>
        </w:rPr>
        <w:t xml:space="preserve"> justificando as quantidades consumidas </w:t>
      </w:r>
      <w:r w:rsidR="001E6887">
        <w:rPr>
          <w:rFonts w:ascii="Tahoma" w:hAnsi="Tahoma" w:cs="Tahoma"/>
          <w:color w:val="000000"/>
          <w:lang w:val="pt-PT"/>
        </w:rPr>
        <w:t>dos mesmos em relação à</w:t>
      </w:r>
      <w:r w:rsidRPr="003D18C0">
        <w:rPr>
          <w:rFonts w:ascii="Tahoma" w:hAnsi="Tahoma" w:cs="Tahoma"/>
          <w:color w:val="000000"/>
          <w:lang w:val="pt-PT"/>
        </w:rPr>
        <w:t xml:space="preserve">s ações realizadas, bem como, se existirem, breve descrição dos resultados obtidos. </w:t>
      </w:r>
    </w:p>
    <w:p w14:paraId="25A12596" w14:textId="77777777" w:rsidR="001E6887" w:rsidRDefault="003D18C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 w:rsidRPr="003D18C0">
        <w:rPr>
          <w:rFonts w:ascii="Tahoma" w:hAnsi="Tahoma" w:cs="Tahoma"/>
          <w:color w:val="000000"/>
          <w:lang w:val="pt-PT"/>
        </w:rPr>
        <w:t xml:space="preserve">No caso de </w:t>
      </w:r>
      <w:r w:rsidR="001E6887">
        <w:rPr>
          <w:rFonts w:ascii="Tahoma" w:hAnsi="Tahoma" w:cs="Tahoma"/>
          <w:color w:val="000000"/>
          <w:lang w:val="pt-PT"/>
        </w:rPr>
        <w:t>imputação</w:t>
      </w:r>
      <w:r w:rsidRPr="003D18C0">
        <w:rPr>
          <w:rFonts w:ascii="Tahoma" w:hAnsi="Tahoma" w:cs="Tahoma"/>
          <w:color w:val="000000"/>
          <w:lang w:val="pt-PT"/>
        </w:rPr>
        <w:t xml:space="preserve"> proporcional ao projeto de </w:t>
      </w:r>
      <w:r w:rsidR="001E6887">
        <w:rPr>
          <w:rFonts w:ascii="Tahoma" w:hAnsi="Tahoma" w:cs="Tahoma"/>
          <w:color w:val="000000"/>
          <w:lang w:val="pt-PT"/>
        </w:rPr>
        <w:t>determinados fungíveis</w:t>
      </w:r>
      <w:r w:rsidRPr="003D18C0">
        <w:rPr>
          <w:rFonts w:ascii="Tahoma" w:hAnsi="Tahoma" w:cs="Tahoma"/>
          <w:color w:val="000000"/>
          <w:lang w:val="pt-PT"/>
        </w:rPr>
        <w:t xml:space="preserve"> e consumíveis, dada a natureza dos mesmos, deve</w:t>
      </w:r>
      <w:r w:rsidR="001E6887">
        <w:rPr>
          <w:rFonts w:ascii="Tahoma" w:hAnsi="Tahoma" w:cs="Tahoma"/>
          <w:color w:val="000000"/>
          <w:lang w:val="pt-PT"/>
        </w:rPr>
        <w:t>rá</w:t>
      </w:r>
      <w:r w:rsidRPr="003D18C0">
        <w:rPr>
          <w:rFonts w:ascii="Tahoma" w:hAnsi="Tahoma" w:cs="Tahoma"/>
          <w:color w:val="000000"/>
          <w:lang w:val="pt-PT"/>
        </w:rPr>
        <w:t xml:space="preserve"> </w:t>
      </w:r>
      <w:r w:rsidR="001E6887">
        <w:rPr>
          <w:rFonts w:ascii="Tahoma" w:hAnsi="Tahoma" w:cs="Tahoma"/>
          <w:color w:val="000000"/>
          <w:lang w:val="pt-PT"/>
        </w:rPr>
        <w:t xml:space="preserve">constar </w:t>
      </w:r>
      <w:r w:rsidRPr="003D18C0">
        <w:rPr>
          <w:rFonts w:ascii="Tahoma" w:hAnsi="Tahoma" w:cs="Tahoma"/>
          <w:color w:val="000000"/>
          <w:lang w:val="pt-PT"/>
        </w:rPr>
        <w:t>a explicação e justificação d</w:t>
      </w:r>
      <w:r w:rsidR="001E6887">
        <w:rPr>
          <w:rFonts w:ascii="Tahoma" w:hAnsi="Tahoma" w:cs="Tahoma"/>
          <w:color w:val="000000"/>
          <w:lang w:val="pt-PT"/>
        </w:rPr>
        <w:t>o percentual</w:t>
      </w:r>
      <w:r w:rsidRPr="003D18C0">
        <w:rPr>
          <w:rFonts w:ascii="Tahoma" w:hAnsi="Tahoma" w:cs="Tahoma"/>
          <w:color w:val="000000"/>
          <w:lang w:val="pt-PT"/>
        </w:rPr>
        <w:t xml:space="preserve"> aplicad</w:t>
      </w:r>
      <w:r w:rsidR="001E6887">
        <w:rPr>
          <w:rFonts w:ascii="Tahoma" w:hAnsi="Tahoma" w:cs="Tahoma"/>
          <w:color w:val="000000"/>
          <w:lang w:val="pt-PT"/>
        </w:rPr>
        <w:t>o</w:t>
      </w:r>
      <w:r w:rsidRPr="003D18C0">
        <w:rPr>
          <w:rFonts w:ascii="Tahoma" w:hAnsi="Tahoma" w:cs="Tahoma"/>
          <w:color w:val="000000"/>
          <w:lang w:val="pt-PT"/>
        </w:rPr>
        <w:t xml:space="preserve">.  </w:t>
      </w:r>
    </w:p>
    <w:p w14:paraId="252604C0" w14:textId="750D8911" w:rsidR="00FF4E6F" w:rsidRPr="003D18C0" w:rsidRDefault="001E6887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PT"/>
        </w:rPr>
      </w:pPr>
      <w:r>
        <w:rPr>
          <w:rFonts w:ascii="Tahoma" w:hAnsi="Tahoma" w:cs="Tahoma"/>
          <w:color w:val="000000"/>
          <w:lang w:val="pt-PT"/>
        </w:rPr>
        <w:t xml:space="preserve">O que consta </w:t>
      </w:r>
      <w:r w:rsidR="003D18C0" w:rsidRPr="003D18C0">
        <w:rPr>
          <w:rFonts w:ascii="Tahoma" w:hAnsi="Tahoma" w:cs="Tahoma"/>
          <w:color w:val="000000"/>
          <w:lang w:val="pt-PT"/>
        </w:rPr>
        <w:t xml:space="preserve">no </w:t>
      </w:r>
      <w:r>
        <w:rPr>
          <w:rFonts w:ascii="Tahoma" w:hAnsi="Tahoma" w:cs="Tahoma"/>
          <w:color w:val="000000"/>
          <w:lang w:val="pt-PT"/>
        </w:rPr>
        <w:t xml:space="preserve">referido </w:t>
      </w:r>
      <w:r w:rsidR="003D18C0" w:rsidRPr="003D18C0">
        <w:rPr>
          <w:rFonts w:ascii="Tahoma" w:hAnsi="Tahoma" w:cs="Tahoma"/>
          <w:color w:val="000000"/>
          <w:lang w:val="pt-PT"/>
        </w:rPr>
        <w:t>relatório</w:t>
      </w:r>
      <w:r>
        <w:rPr>
          <w:rFonts w:ascii="Tahoma" w:hAnsi="Tahoma" w:cs="Tahoma"/>
          <w:color w:val="000000"/>
          <w:lang w:val="pt-PT"/>
        </w:rPr>
        <w:t>,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deve ser </w:t>
      </w:r>
      <w:r>
        <w:rPr>
          <w:rFonts w:ascii="Tahoma" w:hAnsi="Tahoma" w:cs="Tahoma"/>
          <w:color w:val="000000"/>
          <w:lang w:val="pt-PT"/>
        </w:rPr>
        <w:t>comprovável</w:t>
      </w:r>
      <w:r w:rsidR="003D18C0" w:rsidRPr="003D18C0">
        <w:rPr>
          <w:rFonts w:ascii="Tahoma" w:hAnsi="Tahoma" w:cs="Tahoma"/>
          <w:color w:val="000000"/>
          <w:lang w:val="pt-PT"/>
        </w:rPr>
        <w:t xml:space="preserve"> e verificáv</w:t>
      </w:r>
      <w:r>
        <w:rPr>
          <w:rFonts w:ascii="Tahoma" w:hAnsi="Tahoma" w:cs="Tahoma"/>
          <w:color w:val="000000"/>
          <w:lang w:val="pt-PT"/>
        </w:rPr>
        <w:t>el</w:t>
      </w:r>
      <w:r w:rsidR="003D18C0" w:rsidRPr="003D18C0">
        <w:rPr>
          <w:rFonts w:ascii="Tahoma" w:hAnsi="Tahoma" w:cs="Tahoma"/>
          <w:color w:val="000000"/>
          <w:lang w:val="pt-PT"/>
        </w:rPr>
        <w:t>.</w:t>
      </w:r>
    </w:p>
    <w:p w14:paraId="720E5F31" w14:textId="77777777" w:rsidR="005F32EC" w:rsidRDefault="005F32EC" w:rsidP="00C94739">
      <w:pPr>
        <w:pStyle w:val="Default"/>
        <w:tabs>
          <w:tab w:val="left" w:pos="7615"/>
        </w:tabs>
        <w:jc w:val="both"/>
        <w:rPr>
          <w:sz w:val="22"/>
          <w:szCs w:val="22"/>
          <w:lang w:val="pt-PT"/>
        </w:rPr>
      </w:pPr>
    </w:p>
    <w:p w14:paraId="0554D81F" w14:textId="77777777" w:rsidR="005F32EC" w:rsidRPr="00F67A47" w:rsidRDefault="005F32EC" w:rsidP="00F67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4E81BC"/>
          <w:lang w:val="pt-PT"/>
        </w:rPr>
      </w:pPr>
      <w:r w:rsidRPr="00F67A47">
        <w:rPr>
          <w:rFonts w:ascii="Tahoma" w:hAnsi="Tahoma" w:cs="Tahoma"/>
          <w:b/>
          <w:bCs/>
          <w:color w:val="4E81BC"/>
          <w:lang w:val="pt-PT"/>
        </w:rPr>
        <w:t>6. ANEXOS</w:t>
      </w:r>
    </w:p>
    <w:p w14:paraId="22F3BF82" w14:textId="77777777" w:rsidR="005F32EC" w:rsidRPr="00F67A47" w:rsidRDefault="005F32EC" w:rsidP="005F32EC">
      <w:pPr>
        <w:spacing w:before="120" w:after="120" w:line="240" w:lineRule="auto"/>
        <w:jc w:val="both"/>
        <w:rPr>
          <w:rFonts w:ascii="Tahoma" w:hAnsi="Tahoma" w:cs="Tahoma"/>
          <w:highlight w:val="yellow"/>
        </w:rPr>
      </w:pPr>
    </w:p>
    <w:p w14:paraId="7C069213" w14:textId="144D1867" w:rsidR="005F32EC" w:rsidRPr="00146892" w:rsidRDefault="005F32EC" w:rsidP="005F32EC">
      <w:pPr>
        <w:pStyle w:val="Prrafodelista"/>
        <w:numPr>
          <w:ilvl w:val="0"/>
          <w:numId w:val="36"/>
        </w:numPr>
        <w:suppressAutoHyphens/>
        <w:spacing w:before="120" w:after="120" w:line="240" w:lineRule="auto"/>
        <w:contextualSpacing w:val="0"/>
        <w:jc w:val="both"/>
        <w:rPr>
          <w:rFonts w:ascii="Tahoma" w:hAnsi="Tahoma" w:cs="Tahoma"/>
          <w:lang w:val="pt-PT"/>
        </w:rPr>
      </w:pPr>
      <w:r w:rsidRPr="00146892">
        <w:rPr>
          <w:rFonts w:ascii="Tahoma" w:hAnsi="Tahoma" w:cs="Tahoma"/>
          <w:lang w:val="pt-PT"/>
        </w:rPr>
        <w:t>Ficha 5 – Anexo I -  Registo de Existências.</w:t>
      </w:r>
    </w:p>
    <w:p w14:paraId="231ED76B" w14:textId="2D1397DB" w:rsidR="005F32EC" w:rsidRPr="00146892" w:rsidRDefault="005F32EC" w:rsidP="005F32EC">
      <w:pPr>
        <w:pStyle w:val="Prrafodelista"/>
        <w:numPr>
          <w:ilvl w:val="0"/>
          <w:numId w:val="36"/>
        </w:numPr>
        <w:tabs>
          <w:tab w:val="left" w:pos="7615"/>
        </w:tabs>
        <w:suppressAutoHyphens/>
        <w:spacing w:before="120" w:after="120" w:line="240" w:lineRule="auto"/>
        <w:contextualSpacing w:val="0"/>
        <w:jc w:val="both"/>
        <w:rPr>
          <w:lang w:val="pt-PT"/>
        </w:rPr>
      </w:pPr>
      <w:r w:rsidRPr="00146892">
        <w:rPr>
          <w:rFonts w:ascii="Tahoma" w:hAnsi="Tahoma" w:cs="Tahoma"/>
          <w:lang w:val="pt-PT"/>
        </w:rPr>
        <w:t>Ficha 5 – Anexo II – Declaração de Aquisição.</w:t>
      </w:r>
    </w:p>
    <w:p w14:paraId="713AE8BA" w14:textId="0A632336" w:rsidR="005F32EC" w:rsidRPr="00146892" w:rsidRDefault="005F32EC" w:rsidP="005F32EC">
      <w:pPr>
        <w:pStyle w:val="Prrafodelista"/>
        <w:numPr>
          <w:ilvl w:val="0"/>
          <w:numId w:val="36"/>
        </w:numPr>
        <w:tabs>
          <w:tab w:val="left" w:pos="7615"/>
        </w:tabs>
        <w:suppressAutoHyphens/>
        <w:spacing w:before="120" w:after="120" w:line="240" w:lineRule="auto"/>
        <w:contextualSpacing w:val="0"/>
        <w:jc w:val="both"/>
        <w:rPr>
          <w:lang w:val="pt-PT"/>
        </w:rPr>
      </w:pPr>
      <w:r w:rsidRPr="00146892">
        <w:rPr>
          <w:rFonts w:ascii="Tahoma" w:hAnsi="Tahoma" w:cs="Tahoma"/>
          <w:lang w:val="pt-PT"/>
        </w:rPr>
        <w:t xml:space="preserve">Ficha 5 – Anexo III – Exemplo Quadro de </w:t>
      </w:r>
      <w:r w:rsidR="00D6356B">
        <w:rPr>
          <w:rFonts w:ascii="Tahoma" w:hAnsi="Tahoma" w:cs="Tahoma"/>
          <w:lang w:val="pt-PT"/>
        </w:rPr>
        <w:t>Depreciação</w:t>
      </w:r>
      <w:r w:rsidRPr="00146892">
        <w:rPr>
          <w:rFonts w:ascii="Tahoma" w:hAnsi="Tahoma" w:cs="Tahoma"/>
          <w:lang w:val="pt-PT"/>
        </w:rPr>
        <w:t>.</w:t>
      </w:r>
      <w:r w:rsidRPr="00146892">
        <w:rPr>
          <w:lang w:val="pt-PT"/>
        </w:rPr>
        <w:tab/>
      </w:r>
    </w:p>
    <w:p w14:paraId="3E90F458" w14:textId="51B39956" w:rsidR="00C34187" w:rsidRPr="00F67A47" w:rsidRDefault="00C94739" w:rsidP="00C94739">
      <w:pPr>
        <w:pStyle w:val="Default"/>
        <w:tabs>
          <w:tab w:val="left" w:pos="7615"/>
        </w:tabs>
        <w:jc w:val="both"/>
        <w:rPr>
          <w:color w:val="auto"/>
          <w:sz w:val="22"/>
          <w:szCs w:val="22"/>
          <w:lang w:val="pt-PT"/>
        </w:rPr>
      </w:pPr>
      <w:r w:rsidRPr="00F67A47">
        <w:rPr>
          <w:color w:val="auto"/>
          <w:sz w:val="22"/>
          <w:szCs w:val="22"/>
          <w:lang w:val="pt-PT"/>
        </w:rPr>
        <w:tab/>
      </w:r>
    </w:p>
    <w:sectPr w:rsidR="00C34187" w:rsidRPr="00F67A47" w:rsidSect="002051A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531C7" w14:textId="77777777" w:rsidR="00C66C2B" w:rsidRDefault="00C66C2B" w:rsidP="00461057">
      <w:pPr>
        <w:spacing w:after="0" w:line="240" w:lineRule="auto"/>
      </w:pPr>
      <w:r>
        <w:separator/>
      </w:r>
    </w:p>
  </w:endnote>
  <w:endnote w:type="continuationSeparator" w:id="0">
    <w:p w14:paraId="3B8D8D3C" w14:textId="77777777" w:rsidR="00C66C2B" w:rsidRDefault="00C66C2B" w:rsidP="00461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highlight w:val="green"/>
      </w:rPr>
      <w:id w:val="-1359264126"/>
      <w:docPartObj>
        <w:docPartGallery w:val="Page Numbers (Bottom of Page)"/>
        <w:docPartUnique/>
      </w:docPartObj>
    </w:sdtPr>
    <w:sdtEndPr/>
    <w:sdtContent>
      <w:p w14:paraId="6E22B276" w14:textId="77777777" w:rsidR="007D0829" w:rsidRPr="00014AFE" w:rsidRDefault="003D18C0">
        <w:pPr>
          <w:pStyle w:val="Piedepgina"/>
          <w:jc w:val="center"/>
        </w:pPr>
        <w:r w:rsidRPr="00014AFE">
          <w:fldChar w:fldCharType="begin"/>
        </w:r>
        <w:r w:rsidRPr="00014AFE">
          <w:instrText>PAGE   \* MERGEFORMAT</w:instrText>
        </w:r>
        <w:r w:rsidRPr="00014AFE">
          <w:fldChar w:fldCharType="separate"/>
        </w:r>
        <w:r w:rsidR="00F2521D">
          <w:rPr>
            <w:noProof/>
          </w:rPr>
          <w:t>8</w:t>
        </w:r>
        <w:r w:rsidRPr="00014AFE">
          <w:fldChar w:fldCharType="end"/>
        </w:r>
      </w:p>
      <w:p w14:paraId="1C001A57" w14:textId="08C37AE6" w:rsidR="00FF4E6F" w:rsidRDefault="00146892" w:rsidP="007D0829">
        <w:pPr>
          <w:pStyle w:val="Piedepgina"/>
        </w:pPr>
        <w:proofErr w:type="spellStart"/>
        <w:r w:rsidRPr="00C0479B">
          <w:rPr>
            <w:highlight w:val="green"/>
          </w:rPr>
          <w:t>Versão</w:t>
        </w:r>
        <w:proofErr w:type="spellEnd"/>
        <w:r w:rsidR="00C0479B">
          <w:rPr>
            <w:highlight w:val="green"/>
          </w:rPr>
          <w:t xml:space="preserve"> </w:t>
        </w:r>
        <w:r w:rsidR="00C0479B" w:rsidRPr="00C0479B">
          <w:rPr>
            <w:highlight w:val="green"/>
          </w:rPr>
          <w:t>6_julho</w:t>
        </w:r>
        <w:r w:rsidR="007D0829" w:rsidRPr="00C0479B">
          <w:rPr>
            <w:highlight w:val="green"/>
          </w:rPr>
          <w:t xml:space="preserve"> 202</w:t>
        </w:r>
        <w:r w:rsidR="005D71E6" w:rsidRPr="00C0479B">
          <w:rPr>
            <w:highlight w:val="green"/>
          </w:rPr>
          <w:t>6</w:t>
        </w:r>
      </w:p>
    </w:sdtContent>
  </w:sdt>
  <w:p w14:paraId="4AFF39A5" w14:textId="77777777" w:rsidR="00461057" w:rsidRDefault="004610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78B48" w14:textId="77777777" w:rsidR="00C66C2B" w:rsidRDefault="00C66C2B" w:rsidP="00461057">
      <w:pPr>
        <w:spacing w:after="0" w:line="240" w:lineRule="auto"/>
      </w:pPr>
      <w:r>
        <w:separator/>
      </w:r>
    </w:p>
  </w:footnote>
  <w:footnote w:type="continuationSeparator" w:id="0">
    <w:p w14:paraId="65574A96" w14:textId="77777777" w:rsidR="00C66C2B" w:rsidRDefault="00C66C2B" w:rsidP="00461057">
      <w:pPr>
        <w:spacing w:after="0" w:line="240" w:lineRule="auto"/>
      </w:pPr>
      <w:r>
        <w:continuationSeparator/>
      </w:r>
    </w:p>
  </w:footnote>
  <w:footnote w:id="1">
    <w:p w14:paraId="4092E7CE" w14:textId="60DCF820" w:rsidR="00C2598D" w:rsidRPr="00F67A47" w:rsidRDefault="0041771E" w:rsidP="00C2598D">
      <w:pPr>
        <w:pStyle w:val="Textonotapie"/>
        <w:rPr>
          <w:lang w:val="pt-PT"/>
        </w:rPr>
      </w:pPr>
      <w:r w:rsidRPr="00F67A47">
        <w:rPr>
          <w:rStyle w:val="Refdenotaalpie"/>
        </w:rPr>
        <w:footnoteRef/>
      </w:r>
      <w:r w:rsidRPr="00F67A47">
        <w:rPr>
          <w:lang w:val="pt-PT"/>
        </w:rPr>
        <w:t xml:space="preserve"> </w:t>
      </w:r>
      <w:r w:rsidR="00C2598D" w:rsidRPr="00F67A47">
        <w:rPr>
          <w:sz w:val="18"/>
          <w:szCs w:val="18"/>
          <w:lang w:val="pt-PT"/>
        </w:rPr>
        <w:t xml:space="preserve">Por exemplo, não será </w:t>
      </w:r>
      <w:r w:rsidR="00EA74CD" w:rsidRPr="00F67A47">
        <w:rPr>
          <w:sz w:val="18"/>
          <w:szCs w:val="18"/>
          <w:lang w:val="pt-PT"/>
        </w:rPr>
        <w:t>elegível</w:t>
      </w:r>
      <w:r w:rsidR="00C2598D" w:rsidRPr="00F67A47">
        <w:rPr>
          <w:sz w:val="18"/>
          <w:szCs w:val="18"/>
          <w:lang w:val="pt-PT"/>
        </w:rPr>
        <w:t xml:space="preserve"> um veículo destinado </w:t>
      </w:r>
      <w:r w:rsidR="005D5740" w:rsidRPr="00F67A47">
        <w:rPr>
          <w:sz w:val="18"/>
          <w:szCs w:val="18"/>
          <w:lang w:val="pt-PT"/>
        </w:rPr>
        <w:t xml:space="preserve">à deslocação </w:t>
      </w:r>
      <w:r w:rsidR="00C2598D" w:rsidRPr="00F67A47">
        <w:rPr>
          <w:sz w:val="18"/>
          <w:szCs w:val="18"/>
          <w:lang w:val="pt-PT"/>
        </w:rPr>
        <w:t>de pe</w:t>
      </w:r>
      <w:r w:rsidR="005D5740" w:rsidRPr="00F67A47">
        <w:rPr>
          <w:sz w:val="18"/>
          <w:szCs w:val="18"/>
          <w:lang w:val="pt-PT"/>
        </w:rPr>
        <w:t>s</w:t>
      </w:r>
      <w:r w:rsidR="00C2598D" w:rsidRPr="00F67A47">
        <w:rPr>
          <w:sz w:val="18"/>
          <w:szCs w:val="18"/>
          <w:lang w:val="pt-PT"/>
        </w:rPr>
        <w:t xml:space="preserve">soal, </w:t>
      </w:r>
      <w:r w:rsidR="005D5740" w:rsidRPr="00F67A47">
        <w:rPr>
          <w:sz w:val="18"/>
          <w:szCs w:val="18"/>
          <w:lang w:val="pt-PT"/>
        </w:rPr>
        <w:t>mas</w:t>
      </w:r>
      <w:r w:rsidR="00764ED6" w:rsidRPr="00F67A47">
        <w:rPr>
          <w:sz w:val="18"/>
          <w:szCs w:val="18"/>
          <w:lang w:val="pt-PT"/>
        </w:rPr>
        <w:t xml:space="preserve"> </w:t>
      </w:r>
      <w:r w:rsidR="00F63C88" w:rsidRPr="00F67A47">
        <w:rPr>
          <w:sz w:val="18"/>
          <w:szCs w:val="18"/>
          <w:lang w:val="pt-PT"/>
        </w:rPr>
        <w:t xml:space="preserve">sim o </w:t>
      </w:r>
      <w:r w:rsidR="00764ED6" w:rsidRPr="00F67A47">
        <w:rPr>
          <w:sz w:val="18"/>
          <w:szCs w:val="18"/>
          <w:lang w:val="pt-PT"/>
        </w:rPr>
        <w:t>será</w:t>
      </w:r>
      <w:r w:rsidR="00F63C88" w:rsidRPr="00F67A47">
        <w:rPr>
          <w:sz w:val="18"/>
          <w:szCs w:val="18"/>
          <w:lang w:val="pt-PT"/>
        </w:rPr>
        <w:t>,</w:t>
      </w:r>
      <w:r w:rsidR="00764ED6" w:rsidRPr="00F67A47">
        <w:rPr>
          <w:sz w:val="18"/>
          <w:szCs w:val="18"/>
          <w:lang w:val="pt-PT"/>
        </w:rPr>
        <w:t xml:space="preserve"> se for um</w:t>
      </w:r>
      <w:r w:rsidR="00C2598D" w:rsidRPr="00F67A47">
        <w:rPr>
          <w:sz w:val="18"/>
          <w:szCs w:val="18"/>
          <w:lang w:val="pt-PT"/>
        </w:rPr>
        <w:t xml:space="preserve"> veículo co</w:t>
      </w:r>
      <w:r w:rsidR="00764ED6" w:rsidRPr="00F67A47">
        <w:rPr>
          <w:sz w:val="18"/>
          <w:szCs w:val="18"/>
          <w:lang w:val="pt-PT"/>
        </w:rPr>
        <w:t>m</w:t>
      </w:r>
      <w:r w:rsidR="00C2598D" w:rsidRPr="00F67A47">
        <w:rPr>
          <w:sz w:val="18"/>
          <w:szCs w:val="18"/>
          <w:lang w:val="pt-PT"/>
        </w:rPr>
        <w:t xml:space="preserve"> u</w:t>
      </w:r>
      <w:r w:rsidR="00764ED6" w:rsidRPr="00F67A47">
        <w:rPr>
          <w:sz w:val="18"/>
          <w:szCs w:val="18"/>
          <w:lang w:val="pt-PT"/>
        </w:rPr>
        <w:t>m</w:t>
      </w:r>
      <w:r w:rsidR="00C2598D" w:rsidRPr="00F67A47">
        <w:rPr>
          <w:sz w:val="18"/>
          <w:szCs w:val="18"/>
          <w:lang w:val="pt-PT"/>
        </w:rPr>
        <w:t xml:space="preserve"> fi</w:t>
      </w:r>
      <w:r w:rsidR="00764ED6" w:rsidRPr="00F67A47">
        <w:rPr>
          <w:sz w:val="18"/>
          <w:szCs w:val="18"/>
          <w:lang w:val="pt-PT"/>
        </w:rPr>
        <w:t>m</w:t>
      </w:r>
      <w:r w:rsidR="00C2598D" w:rsidRPr="00F67A47">
        <w:rPr>
          <w:sz w:val="18"/>
          <w:szCs w:val="18"/>
          <w:lang w:val="pt-PT"/>
        </w:rPr>
        <w:t xml:space="preserve"> específico dentro d</w:t>
      </w:r>
      <w:r w:rsidR="00764ED6" w:rsidRPr="00F67A47">
        <w:rPr>
          <w:sz w:val="18"/>
          <w:szCs w:val="18"/>
          <w:lang w:val="pt-PT"/>
        </w:rPr>
        <w:t>o</w:t>
      </w:r>
      <w:r w:rsidR="00C2598D" w:rsidRPr="00F67A47">
        <w:rPr>
          <w:sz w:val="18"/>
          <w:szCs w:val="18"/>
          <w:lang w:val="pt-PT"/>
        </w:rPr>
        <w:t xml:space="preserve"> pro</w:t>
      </w:r>
      <w:r w:rsidR="00764ED6" w:rsidRPr="00F67A47">
        <w:rPr>
          <w:sz w:val="18"/>
          <w:szCs w:val="18"/>
          <w:lang w:val="pt-PT"/>
        </w:rPr>
        <w:t>j</w:t>
      </w:r>
      <w:r w:rsidR="00C2598D" w:rsidRPr="00F67A47">
        <w:rPr>
          <w:sz w:val="18"/>
          <w:szCs w:val="18"/>
          <w:lang w:val="pt-PT"/>
        </w:rPr>
        <w:t>eto (por e</w:t>
      </w:r>
      <w:r w:rsidR="00764ED6" w:rsidRPr="00F67A47">
        <w:rPr>
          <w:sz w:val="18"/>
          <w:szCs w:val="18"/>
          <w:lang w:val="pt-PT"/>
        </w:rPr>
        <w:t>x</w:t>
      </w:r>
      <w:r w:rsidR="00C2598D" w:rsidRPr="00F67A47">
        <w:rPr>
          <w:sz w:val="18"/>
          <w:szCs w:val="18"/>
          <w:lang w:val="pt-PT"/>
        </w:rPr>
        <w:t>emplo, u</w:t>
      </w:r>
      <w:r w:rsidR="00764ED6" w:rsidRPr="00F67A47">
        <w:rPr>
          <w:sz w:val="18"/>
          <w:szCs w:val="18"/>
          <w:lang w:val="pt-PT"/>
        </w:rPr>
        <w:t>m</w:t>
      </w:r>
      <w:r w:rsidR="002F05D6" w:rsidRPr="00F67A47">
        <w:rPr>
          <w:sz w:val="18"/>
          <w:szCs w:val="18"/>
          <w:lang w:val="pt-PT"/>
        </w:rPr>
        <w:t xml:space="preserve"> </w:t>
      </w:r>
      <w:r w:rsidR="0011115F" w:rsidRPr="00F67A47">
        <w:rPr>
          <w:sz w:val="18"/>
          <w:szCs w:val="18"/>
          <w:lang w:val="pt-PT"/>
        </w:rPr>
        <w:t>veículo</w:t>
      </w:r>
      <w:r w:rsidR="002D2664" w:rsidRPr="00F67A47">
        <w:rPr>
          <w:sz w:val="18"/>
          <w:szCs w:val="18"/>
          <w:lang w:val="pt-PT"/>
        </w:rPr>
        <w:t xml:space="preserve"> </w:t>
      </w:r>
      <w:r w:rsidR="00C2598D" w:rsidRPr="00F67A47">
        <w:rPr>
          <w:sz w:val="18"/>
          <w:szCs w:val="18"/>
          <w:lang w:val="pt-PT"/>
        </w:rPr>
        <w:t xml:space="preserve">para </w:t>
      </w:r>
      <w:r w:rsidR="002D2664" w:rsidRPr="00F67A47">
        <w:rPr>
          <w:sz w:val="18"/>
          <w:szCs w:val="18"/>
          <w:lang w:val="pt-PT"/>
        </w:rPr>
        <w:t xml:space="preserve">combate </w:t>
      </w:r>
      <w:r w:rsidR="0011115F" w:rsidRPr="00F67A47">
        <w:rPr>
          <w:sz w:val="18"/>
          <w:szCs w:val="18"/>
          <w:lang w:val="pt-PT"/>
        </w:rPr>
        <w:t>a</w:t>
      </w:r>
      <w:r w:rsidR="00572A75" w:rsidRPr="00F67A47">
        <w:rPr>
          <w:sz w:val="18"/>
          <w:szCs w:val="18"/>
          <w:lang w:val="pt-PT"/>
        </w:rPr>
        <w:t xml:space="preserve"> </w:t>
      </w:r>
      <w:r w:rsidR="00C2598D" w:rsidRPr="00F67A47">
        <w:rPr>
          <w:sz w:val="18"/>
          <w:szCs w:val="18"/>
          <w:lang w:val="pt-PT"/>
        </w:rPr>
        <w:t>inc</w:t>
      </w:r>
      <w:r w:rsidR="00572A75" w:rsidRPr="00F67A47">
        <w:rPr>
          <w:sz w:val="18"/>
          <w:szCs w:val="18"/>
          <w:lang w:val="pt-PT"/>
        </w:rPr>
        <w:t>ê</w:t>
      </w:r>
      <w:r w:rsidR="00C2598D" w:rsidRPr="00F67A47">
        <w:rPr>
          <w:sz w:val="18"/>
          <w:szCs w:val="18"/>
          <w:lang w:val="pt-PT"/>
        </w:rPr>
        <w:t>ndios).</w:t>
      </w:r>
    </w:p>
    <w:p w14:paraId="42E2776E" w14:textId="5ED396A3" w:rsidR="0041771E" w:rsidRPr="00F67A47" w:rsidRDefault="0041771E">
      <w:pPr>
        <w:pStyle w:val="Textonotapie"/>
        <w:rPr>
          <w:lang w:val="pt-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161" w:type="pct"/>
      <w:tblLook w:val="04A0" w:firstRow="1" w:lastRow="0" w:firstColumn="1" w:lastColumn="0" w:noHBand="0" w:noVBand="1"/>
    </w:tblPr>
    <w:tblGrid>
      <w:gridCol w:w="3866"/>
      <w:gridCol w:w="4912"/>
    </w:tblGrid>
    <w:tr w:rsidR="00461057" w14:paraId="51288F81" w14:textId="77777777" w:rsidTr="00A82A69">
      <w:tc>
        <w:tcPr>
          <w:tcW w:w="2202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36C329F" w14:textId="1F6215D8" w:rsidR="00461057" w:rsidRDefault="00461057" w:rsidP="00461057">
          <w:pPr>
            <w:tabs>
              <w:tab w:val="left" w:pos="2977"/>
            </w:tabs>
            <w:spacing w:before="0" w:after="0"/>
            <w:jc w:val="left"/>
          </w:pPr>
        </w:p>
      </w:tc>
      <w:tc>
        <w:tcPr>
          <w:tcW w:w="2798" w:type="pct"/>
          <w:tcBorders>
            <w:top w:val="nil"/>
            <w:left w:val="nil"/>
            <w:bottom w:val="nil"/>
            <w:right w:val="nil"/>
          </w:tcBorders>
        </w:tcPr>
        <w:p w14:paraId="38DEA9E5" w14:textId="6E40EDEE" w:rsidR="00461057" w:rsidRDefault="001059E0" w:rsidP="001059E0">
          <w:pPr>
            <w:tabs>
              <w:tab w:val="left" w:pos="192"/>
              <w:tab w:val="left" w:pos="2977"/>
              <w:tab w:val="right" w:pos="4296"/>
            </w:tabs>
            <w:spacing w:before="0" w:after="0"/>
            <w:jc w:val="left"/>
          </w:pPr>
          <w:r>
            <w:tab/>
          </w:r>
          <w:r>
            <w:tab/>
          </w:r>
        </w:p>
      </w:tc>
    </w:tr>
  </w:tbl>
  <w:p w14:paraId="1C16357C" w14:textId="5ABAAA51" w:rsidR="00461057" w:rsidRDefault="0066140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7C6D141" wp14:editId="55F32691">
          <wp:simplePos x="0" y="0"/>
          <wp:positionH relativeFrom="column">
            <wp:posOffset>3203997</wp:posOffset>
          </wp:positionH>
          <wp:positionV relativeFrom="paragraph">
            <wp:posOffset>-217452</wp:posOffset>
          </wp:positionV>
          <wp:extent cx="2117655" cy="598734"/>
          <wp:effectExtent l="0" t="0" r="0" b="0"/>
          <wp:wrapNone/>
          <wp:docPr id="2669" name="Imagen 26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655" cy="598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19255F9" wp14:editId="49ACCBB8">
          <wp:simplePos x="0" y="0"/>
          <wp:positionH relativeFrom="column">
            <wp:posOffset>-30762</wp:posOffset>
          </wp:positionH>
          <wp:positionV relativeFrom="paragraph">
            <wp:posOffset>-161149</wp:posOffset>
          </wp:positionV>
          <wp:extent cx="2182495" cy="542290"/>
          <wp:effectExtent l="0" t="0" r="8255" b="0"/>
          <wp:wrapNone/>
          <wp:docPr id="13814042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0DC27F" w14:textId="77777777" w:rsidR="0066140A" w:rsidRDefault="0066140A">
    <w:pPr>
      <w:pStyle w:val="Encabezado"/>
    </w:pPr>
  </w:p>
  <w:p w14:paraId="2A759B0B" w14:textId="77777777" w:rsidR="0066140A" w:rsidRDefault="0066140A">
    <w:pPr>
      <w:pStyle w:val="Encabezado"/>
    </w:pPr>
  </w:p>
  <w:p w14:paraId="64786044" w14:textId="77777777" w:rsidR="0066140A" w:rsidRDefault="0066140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F"/>
    <w:multiLevelType w:val="singleLevel"/>
    <w:tmpl w:val="0000001F"/>
    <w:name w:val="WW8Num3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29"/>
    <w:multiLevelType w:val="singleLevel"/>
    <w:tmpl w:val="00000029"/>
    <w:name w:val="WW8Num47"/>
    <w:lvl w:ilvl="0">
      <w:start w:val="1"/>
      <w:numFmt w:val="bullet"/>
      <w:lvlText w:val=""/>
      <w:lvlJc w:val="left"/>
      <w:pPr>
        <w:tabs>
          <w:tab w:val="num" w:pos="1417"/>
        </w:tabs>
        <w:ind w:left="1400" w:hanging="34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5EB3677"/>
    <w:multiLevelType w:val="hybridMultilevel"/>
    <w:tmpl w:val="2DFA48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F287D"/>
    <w:multiLevelType w:val="hybridMultilevel"/>
    <w:tmpl w:val="F536D478"/>
    <w:lvl w:ilvl="0" w:tplc="0C0A000F">
      <w:start w:val="1"/>
      <w:numFmt w:val="decimal"/>
      <w:lvlText w:val="%1."/>
      <w:lvlJc w:val="left"/>
      <w:pPr>
        <w:ind w:left="2136" w:hanging="360"/>
      </w:pPr>
    </w:lvl>
    <w:lvl w:ilvl="1" w:tplc="0C0A0019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9B4831"/>
    <w:multiLevelType w:val="hybridMultilevel"/>
    <w:tmpl w:val="0D76E7CE"/>
    <w:lvl w:ilvl="0" w:tplc="F3BC1758">
      <w:start w:val="1"/>
      <w:numFmt w:val="lowerLetter"/>
      <w:lvlText w:val="%1)"/>
      <w:lvlJc w:val="left"/>
      <w:pPr>
        <w:ind w:left="1068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904E67"/>
    <w:multiLevelType w:val="hybridMultilevel"/>
    <w:tmpl w:val="F7D682BA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FF4E61"/>
    <w:multiLevelType w:val="hybridMultilevel"/>
    <w:tmpl w:val="70141EE8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A1EE2"/>
    <w:multiLevelType w:val="hybridMultilevel"/>
    <w:tmpl w:val="170EDA0C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0F">
      <w:start w:val="1"/>
      <w:numFmt w:val="decimal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682FAC"/>
    <w:multiLevelType w:val="hybridMultilevel"/>
    <w:tmpl w:val="05CCB598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DB32EB"/>
    <w:multiLevelType w:val="hybridMultilevel"/>
    <w:tmpl w:val="531A6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037E4"/>
    <w:multiLevelType w:val="hybridMultilevel"/>
    <w:tmpl w:val="B00686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470601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D4CB266">
      <w:start w:val="4"/>
      <w:numFmt w:val="bullet"/>
      <w:lvlText w:val=""/>
      <w:lvlJc w:val="left"/>
      <w:pPr>
        <w:ind w:left="2340" w:hanging="360"/>
      </w:pPr>
      <w:rPr>
        <w:rFonts w:ascii="Tahoma" w:eastAsiaTheme="minorHAnsi" w:hAnsi="Tahoma" w:cs="Tahoma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8778F"/>
    <w:multiLevelType w:val="hybridMultilevel"/>
    <w:tmpl w:val="7C544A3E"/>
    <w:lvl w:ilvl="0" w:tplc="4D16B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60526"/>
    <w:multiLevelType w:val="hybridMultilevel"/>
    <w:tmpl w:val="C07CF8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A1C4D"/>
    <w:multiLevelType w:val="hybridMultilevel"/>
    <w:tmpl w:val="285827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337FD"/>
    <w:multiLevelType w:val="hybridMultilevel"/>
    <w:tmpl w:val="73ECBF78"/>
    <w:lvl w:ilvl="0" w:tplc="4D16B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20A9A"/>
    <w:multiLevelType w:val="hybridMultilevel"/>
    <w:tmpl w:val="BB1A4F7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6" w15:restartNumberingAfterBreak="0">
    <w:nsid w:val="299903B2"/>
    <w:multiLevelType w:val="hybridMultilevel"/>
    <w:tmpl w:val="D6421BC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A56C4"/>
    <w:multiLevelType w:val="hybridMultilevel"/>
    <w:tmpl w:val="C8F03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0601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D4CB266">
      <w:start w:val="4"/>
      <w:numFmt w:val="bullet"/>
      <w:lvlText w:val=""/>
      <w:lvlJc w:val="left"/>
      <w:pPr>
        <w:ind w:left="2340" w:hanging="360"/>
      </w:pPr>
      <w:rPr>
        <w:rFonts w:ascii="Tahoma" w:eastAsiaTheme="minorHAnsi" w:hAnsi="Tahoma" w:cs="Tahoma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B54F9"/>
    <w:multiLevelType w:val="hybridMultilevel"/>
    <w:tmpl w:val="57E675E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0F">
      <w:start w:val="1"/>
      <w:numFmt w:val="decimal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4EE52AE"/>
    <w:multiLevelType w:val="hybridMultilevel"/>
    <w:tmpl w:val="5C767A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C6FEA"/>
    <w:multiLevelType w:val="hybridMultilevel"/>
    <w:tmpl w:val="74DA3E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E67AB"/>
    <w:multiLevelType w:val="hybridMultilevel"/>
    <w:tmpl w:val="C7EAD91C"/>
    <w:lvl w:ilvl="0" w:tplc="0C0A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12B4935"/>
    <w:multiLevelType w:val="hybridMultilevel"/>
    <w:tmpl w:val="55C8662C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49E1ED4"/>
    <w:multiLevelType w:val="hybridMultilevel"/>
    <w:tmpl w:val="A00C56A2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F760D7"/>
    <w:multiLevelType w:val="hybridMultilevel"/>
    <w:tmpl w:val="D342483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3F2E9D"/>
    <w:multiLevelType w:val="multilevel"/>
    <w:tmpl w:val="9AAAD0A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hint="default"/>
        <w:b/>
        <w:i w:val="0"/>
        <w:color w:val="2E74B5" w:themeColor="accent1" w:themeShade="BF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6" w15:restartNumberingAfterBreak="0">
    <w:nsid w:val="4D8B0E24"/>
    <w:multiLevelType w:val="hybridMultilevel"/>
    <w:tmpl w:val="DF0C6F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14F37"/>
    <w:multiLevelType w:val="hybridMultilevel"/>
    <w:tmpl w:val="35927A9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7D2F47"/>
    <w:multiLevelType w:val="hybridMultilevel"/>
    <w:tmpl w:val="FBD4840A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B7C7D8C"/>
    <w:multiLevelType w:val="hybridMultilevel"/>
    <w:tmpl w:val="590806C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3602ABD"/>
    <w:multiLevelType w:val="multilevel"/>
    <w:tmpl w:val="BBC8986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i w:val="0"/>
        <w:color w:val="2E74B5" w:themeColor="accent1" w:themeShade="BF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6AD3B24"/>
    <w:multiLevelType w:val="multilevel"/>
    <w:tmpl w:val="BCE4FE6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color w:val="2E74B5" w:themeColor="accent1" w:themeShade="BF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71D1423"/>
    <w:multiLevelType w:val="hybridMultilevel"/>
    <w:tmpl w:val="7FA099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10F0B"/>
    <w:multiLevelType w:val="multilevel"/>
    <w:tmpl w:val="9F96C3A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i w:val="0"/>
        <w:color w:val="2E74B5" w:themeColor="accent1" w:themeShade="BF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B4F0423"/>
    <w:multiLevelType w:val="hybridMultilevel"/>
    <w:tmpl w:val="E6C6F29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D3852B4"/>
    <w:multiLevelType w:val="multilevel"/>
    <w:tmpl w:val="058E82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2E74B5" w:themeColor="accent1" w:themeShade="BF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E6328C6"/>
    <w:multiLevelType w:val="multilevel"/>
    <w:tmpl w:val="B21082A8"/>
    <w:name w:val="WW8Num42"/>
    <w:lvl w:ilvl="0">
      <w:start w:val="1"/>
      <w:numFmt w:val="bullet"/>
      <w:lvlText w:val=""/>
      <w:lvlJc w:val="left"/>
      <w:pPr>
        <w:tabs>
          <w:tab w:val="num" w:pos="1065"/>
        </w:tabs>
        <w:ind w:left="1048" w:hanging="34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8"/>
        </w:tabs>
        <w:ind w:left="728" w:hanging="360"/>
      </w:pPr>
    </w:lvl>
    <w:lvl w:ilvl="2">
      <w:start w:val="1"/>
      <w:numFmt w:val="decimal"/>
      <w:lvlText w:val="%3."/>
      <w:lvlJc w:val="left"/>
      <w:pPr>
        <w:tabs>
          <w:tab w:val="num" w:pos="1088"/>
        </w:tabs>
        <w:ind w:left="1088" w:hanging="360"/>
      </w:pPr>
    </w:lvl>
    <w:lvl w:ilvl="3">
      <w:start w:val="1"/>
      <w:numFmt w:val="decimal"/>
      <w:lvlText w:val="%4."/>
      <w:lvlJc w:val="left"/>
      <w:pPr>
        <w:tabs>
          <w:tab w:val="num" w:pos="1448"/>
        </w:tabs>
        <w:ind w:left="1448" w:hanging="360"/>
      </w:pPr>
    </w:lvl>
    <w:lvl w:ilvl="4">
      <w:start w:val="1"/>
      <w:numFmt w:val="decimal"/>
      <w:lvlText w:val="%5."/>
      <w:lvlJc w:val="left"/>
      <w:pPr>
        <w:tabs>
          <w:tab w:val="num" w:pos="1808"/>
        </w:tabs>
        <w:ind w:left="1808" w:hanging="360"/>
      </w:pPr>
    </w:lvl>
    <w:lvl w:ilvl="5">
      <w:start w:val="1"/>
      <w:numFmt w:val="decimal"/>
      <w:lvlText w:val="%6."/>
      <w:lvlJc w:val="left"/>
      <w:pPr>
        <w:tabs>
          <w:tab w:val="num" w:pos="2168"/>
        </w:tabs>
        <w:ind w:left="2168" w:hanging="360"/>
      </w:pPr>
    </w:lvl>
    <w:lvl w:ilvl="6">
      <w:start w:val="1"/>
      <w:numFmt w:val="decimal"/>
      <w:lvlText w:val="%7."/>
      <w:lvlJc w:val="left"/>
      <w:pPr>
        <w:tabs>
          <w:tab w:val="num" w:pos="2528"/>
        </w:tabs>
        <w:ind w:left="2528" w:hanging="360"/>
      </w:pPr>
    </w:lvl>
    <w:lvl w:ilvl="7">
      <w:start w:val="1"/>
      <w:numFmt w:val="decimal"/>
      <w:lvlText w:val="%8."/>
      <w:lvlJc w:val="left"/>
      <w:pPr>
        <w:tabs>
          <w:tab w:val="num" w:pos="2888"/>
        </w:tabs>
        <w:ind w:left="2888" w:hanging="360"/>
      </w:pPr>
    </w:lvl>
    <w:lvl w:ilvl="8">
      <w:start w:val="1"/>
      <w:numFmt w:val="decimal"/>
      <w:lvlText w:val="%9."/>
      <w:lvlJc w:val="left"/>
      <w:pPr>
        <w:tabs>
          <w:tab w:val="num" w:pos="3248"/>
        </w:tabs>
        <w:ind w:left="3248" w:hanging="360"/>
      </w:pPr>
    </w:lvl>
  </w:abstractNum>
  <w:abstractNum w:abstractNumId="37" w15:restartNumberingAfterBreak="0">
    <w:nsid w:val="72382550"/>
    <w:multiLevelType w:val="hybridMultilevel"/>
    <w:tmpl w:val="30B279F4"/>
    <w:lvl w:ilvl="0" w:tplc="0C0A000F">
      <w:start w:val="1"/>
      <w:numFmt w:val="decimal"/>
      <w:lvlText w:val="%1."/>
      <w:lvlJc w:val="left"/>
      <w:pPr>
        <w:ind w:left="2136" w:hanging="360"/>
      </w:pPr>
    </w:lvl>
    <w:lvl w:ilvl="1" w:tplc="0C0A0019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8" w15:restartNumberingAfterBreak="0">
    <w:nsid w:val="73752787"/>
    <w:multiLevelType w:val="hybridMultilevel"/>
    <w:tmpl w:val="631478E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DA11A0"/>
    <w:multiLevelType w:val="hybridMultilevel"/>
    <w:tmpl w:val="1CC07AF2"/>
    <w:lvl w:ilvl="0" w:tplc="AB767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B607E4"/>
    <w:multiLevelType w:val="hybridMultilevel"/>
    <w:tmpl w:val="3D4ACE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62604"/>
    <w:multiLevelType w:val="hybridMultilevel"/>
    <w:tmpl w:val="7C544A3E"/>
    <w:lvl w:ilvl="0" w:tplc="4D16B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1"/>
  </w:num>
  <w:num w:numId="3">
    <w:abstractNumId w:val="16"/>
  </w:num>
  <w:num w:numId="4">
    <w:abstractNumId w:val="12"/>
  </w:num>
  <w:num w:numId="5">
    <w:abstractNumId w:val="29"/>
  </w:num>
  <w:num w:numId="6">
    <w:abstractNumId w:val="27"/>
  </w:num>
  <w:num w:numId="7">
    <w:abstractNumId w:val="34"/>
  </w:num>
  <w:num w:numId="8">
    <w:abstractNumId w:val="1"/>
  </w:num>
  <w:num w:numId="9">
    <w:abstractNumId w:val="22"/>
  </w:num>
  <w:num w:numId="10">
    <w:abstractNumId w:val="0"/>
  </w:num>
  <w:num w:numId="11">
    <w:abstractNumId w:val="15"/>
  </w:num>
  <w:num w:numId="12">
    <w:abstractNumId w:val="36"/>
  </w:num>
  <w:num w:numId="13">
    <w:abstractNumId w:val="24"/>
  </w:num>
  <w:num w:numId="14">
    <w:abstractNumId w:val="14"/>
  </w:num>
  <w:num w:numId="15">
    <w:abstractNumId w:val="31"/>
  </w:num>
  <w:num w:numId="16">
    <w:abstractNumId w:val="10"/>
  </w:num>
  <w:num w:numId="17">
    <w:abstractNumId w:val="2"/>
  </w:num>
  <w:num w:numId="18">
    <w:abstractNumId w:val="37"/>
  </w:num>
  <w:num w:numId="19">
    <w:abstractNumId w:val="7"/>
  </w:num>
  <w:num w:numId="20">
    <w:abstractNumId w:val="3"/>
  </w:num>
  <w:num w:numId="21">
    <w:abstractNumId w:val="18"/>
  </w:num>
  <w:num w:numId="22">
    <w:abstractNumId w:val="32"/>
  </w:num>
  <w:num w:numId="23">
    <w:abstractNumId w:val="17"/>
  </w:num>
  <w:num w:numId="24">
    <w:abstractNumId w:val="13"/>
  </w:num>
  <w:num w:numId="25">
    <w:abstractNumId w:val="20"/>
  </w:num>
  <w:num w:numId="26">
    <w:abstractNumId w:val="8"/>
  </w:num>
  <w:num w:numId="27">
    <w:abstractNumId w:val="4"/>
  </w:num>
  <w:num w:numId="28">
    <w:abstractNumId w:val="35"/>
  </w:num>
  <w:num w:numId="29">
    <w:abstractNumId w:val="19"/>
  </w:num>
  <w:num w:numId="30">
    <w:abstractNumId w:val="33"/>
  </w:num>
  <w:num w:numId="31">
    <w:abstractNumId w:val="30"/>
  </w:num>
  <w:num w:numId="32">
    <w:abstractNumId w:val="23"/>
  </w:num>
  <w:num w:numId="33">
    <w:abstractNumId w:val="28"/>
  </w:num>
  <w:num w:numId="34">
    <w:abstractNumId w:val="25"/>
  </w:num>
  <w:num w:numId="35">
    <w:abstractNumId w:val="26"/>
  </w:num>
  <w:num w:numId="36">
    <w:abstractNumId w:val="38"/>
  </w:num>
  <w:num w:numId="37">
    <w:abstractNumId w:val="6"/>
  </w:num>
  <w:num w:numId="38">
    <w:abstractNumId w:val="39"/>
  </w:num>
  <w:num w:numId="39">
    <w:abstractNumId w:val="9"/>
  </w:num>
  <w:num w:numId="40">
    <w:abstractNumId w:val="40"/>
  </w:num>
  <w:num w:numId="41">
    <w:abstractNumId w:val="2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pt-PT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57"/>
    <w:rsid w:val="000013AD"/>
    <w:rsid w:val="000022D1"/>
    <w:rsid w:val="00002F17"/>
    <w:rsid w:val="00014AFE"/>
    <w:rsid w:val="00016E84"/>
    <w:rsid w:val="00031523"/>
    <w:rsid w:val="00032BF8"/>
    <w:rsid w:val="00046CB1"/>
    <w:rsid w:val="0006133F"/>
    <w:rsid w:val="0007361D"/>
    <w:rsid w:val="000825A7"/>
    <w:rsid w:val="00082C01"/>
    <w:rsid w:val="0008573E"/>
    <w:rsid w:val="000A37C4"/>
    <w:rsid w:val="000C123B"/>
    <w:rsid w:val="000C3B87"/>
    <w:rsid w:val="000C6CC6"/>
    <w:rsid w:val="000E2678"/>
    <w:rsid w:val="000F4838"/>
    <w:rsid w:val="001059E0"/>
    <w:rsid w:val="0011115F"/>
    <w:rsid w:val="00144237"/>
    <w:rsid w:val="001459FB"/>
    <w:rsid w:val="00146892"/>
    <w:rsid w:val="001557EE"/>
    <w:rsid w:val="00175315"/>
    <w:rsid w:val="001A5468"/>
    <w:rsid w:val="001B4E03"/>
    <w:rsid w:val="001D0ED9"/>
    <w:rsid w:val="001D5367"/>
    <w:rsid w:val="001E6887"/>
    <w:rsid w:val="001F7675"/>
    <w:rsid w:val="002051A8"/>
    <w:rsid w:val="0022144B"/>
    <w:rsid w:val="0022470E"/>
    <w:rsid w:val="0023450D"/>
    <w:rsid w:val="00236A76"/>
    <w:rsid w:val="00245E41"/>
    <w:rsid w:val="0025289E"/>
    <w:rsid w:val="00264AB1"/>
    <w:rsid w:val="0028652B"/>
    <w:rsid w:val="002938B6"/>
    <w:rsid w:val="002A01AD"/>
    <w:rsid w:val="002A7B7E"/>
    <w:rsid w:val="002C0F7D"/>
    <w:rsid w:val="002D2664"/>
    <w:rsid w:val="002E1F54"/>
    <w:rsid w:val="002E721A"/>
    <w:rsid w:val="002F05D6"/>
    <w:rsid w:val="002F16AC"/>
    <w:rsid w:val="00302A4D"/>
    <w:rsid w:val="00304B32"/>
    <w:rsid w:val="00306BA5"/>
    <w:rsid w:val="00317E94"/>
    <w:rsid w:val="003236CE"/>
    <w:rsid w:val="0033423B"/>
    <w:rsid w:val="003357A0"/>
    <w:rsid w:val="0035618C"/>
    <w:rsid w:val="003565F4"/>
    <w:rsid w:val="00357B36"/>
    <w:rsid w:val="003B02FA"/>
    <w:rsid w:val="003B4BFF"/>
    <w:rsid w:val="003D18C0"/>
    <w:rsid w:val="003D373C"/>
    <w:rsid w:val="003D725F"/>
    <w:rsid w:val="003F4D11"/>
    <w:rsid w:val="003F6314"/>
    <w:rsid w:val="00404588"/>
    <w:rsid w:val="0041771E"/>
    <w:rsid w:val="00420C53"/>
    <w:rsid w:val="004230D1"/>
    <w:rsid w:val="00436EE9"/>
    <w:rsid w:val="0045153F"/>
    <w:rsid w:val="00453164"/>
    <w:rsid w:val="00454746"/>
    <w:rsid w:val="0045574D"/>
    <w:rsid w:val="00461057"/>
    <w:rsid w:val="00471FE2"/>
    <w:rsid w:val="00475F8E"/>
    <w:rsid w:val="00481413"/>
    <w:rsid w:val="0048350B"/>
    <w:rsid w:val="004856C6"/>
    <w:rsid w:val="00486DE8"/>
    <w:rsid w:val="00486EF2"/>
    <w:rsid w:val="0049511C"/>
    <w:rsid w:val="00496000"/>
    <w:rsid w:val="00496B4C"/>
    <w:rsid w:val="004A2461"/>
    <w:rsid w:val="004B3B09"/>
    <w:rsid w:val="004D24FD"/>
    <w:rsid w:val="004E18A5"/>
    <w:rsid w:val="00504AEC"/>
    <w:rsid w:val="005161E5"/>
    <w:rsid w:val="005430D6"/>
    <w:rsid w:val="0055664A"/>
    <w:rsid w:val="00561FEF"/>
    <w:rsid w:val="005704BE"/>
    <w:rsid w:val="00572A75"/>
    <w:rsid w:val="00576C4C"/>
    <w:rsid w:val="0059253E"/>
    <w:rsid w:val="005978EA"/>
    <w:rsid w:val="005A0A6E"/>
    <w:rsid w:val="005A21F3"/>
    <w:rsid w:val="005A7A9B"/>
    <w:rsid w:val="005B0582"/>
    <w:rsid w:val="005C4BB0"/>
    <w:rsid w:val="005C7890"/>
    <w:rsid w:val="005D1F08"/>
    <w:rsid w:val="005D5740"/>
    <w:rsid w:val="005D71E6"/>
    <w:rsid w:val="005E1502"/>
    <w:rsid w:val="005F32EC"/>
    <w:rsid w:val="005F4F82"/>
    <w:rsid w:val="005F79FA"/>
    <w:rsid w:val="006032D3"/>
    <w:rsid w:val="0060709F"/>
    <w:rsid w:val="00612265"/>
    <w:rsid w:val="0063022F"/>
    <w:rsid w:val="006435C2"/>
    <w:rsid w:val="0066140A"/>
    <w:rsid w:val="00684860"/>
    <w:rsid w:val="006A038F"/>
    <w:rsid w:val="006C68B7"/>
    <w:rsid w:val="006D1119"/>
    <w:rsid w:val="006D1429"/>
    <w:rsid w:val="006E1C70"/>
    <w:rsid w:val="00700985"/>
    <w:rsid w:val="0071438C"/>
    <w:rsid w:val="00764ED6"/>
    <w:rsid w:val="0078075F"/>
    <w:rsid w:val="007828B9"/>
    <w:rsid w:val="007D0829"/>
    <w:rsid w:val="007E7B07"/>
    <w:rsid w:val="007F0311"/>
    <w:rsid w:val="008023B4"/>
    <w:rsid w:val="008079DC"/>
    <w:rsid w:val="0081478F"/>
    <w:rsid w:val="00816D1A"/>
    <w:rsid w:val="00830371"/>
    <w:rsid w:val="008445DC"/>
    <w:rsid w:val="008531AB"/>
    <w:rsid w:val="00853AB4"/>
    <w:rsid w:val="0085485F"/>
    <w:rsid w:val="0088027A"/>
    <w:rsid w:val="008B0516"/>
    <w:rsid w:val="008B247E"/>
    <w:rsid w:val="008C7346"/>
    <w:rsid w:val="008E194B"/>
    <w:rsid w:val="008E7F06"/>
    <w:rsid w:val="008F46E8"/>
    <w:rsid w:val="008F4AD1"/>
    <w:rsid w:val="008F7A45"/>
    <w:rsid w:val="00901BB4"/>
    <w:rsid w:val="00903571"/>
    <w:rsid w:val="0092204C"/>
    <w:rsid w:val="0092236E"/>
    <w:rsid w:val="0093146E"/>
    <w:rsid w:val="00940C63"/>
    <w:rsid w:val="00953277"/>
    <w:rsid w:val="00987E38"/>
    <w:rsid w:val="00994EEC"/>
    <w:rsid w:val="009B29BB"/>
    <w:rsid w:val="009D7EB2"/>
    <w:rsid w:val="009E6F69"/>
    <w:rsid w:val="00A06282"/>
    <w:rsid w:val="00A0693A"/>
    <w:rsid w:val="00A16EF0"/>
    <w:rsid w:val="00A24D62"/>
    <w:rsid w:val="00A30BB0"/>
    <w:rsid w:val="00A33F21"/>
    <w:rsid w:val="00A40C1B"/>
    <w:rsid w:val="00A40DB0"/>
    <w:rsid w:val="00A46C04"/>
    <w:rsid w:val="00A87869"/>
    <w:rsid w:val="00A92504"/>
    <w:rsid w:val="00A97206"/>
    <w:rsid w:val="00AB3741"/>
    <w:rsid w:val="00AF6588"/>
    <w:rsid w:val="00AF6915"/>
    <w:rsid w:val="00B039F4"/>
    <w:rsid w:val="00B230ED"/>
    <w:rsid w:val="00B24AC1"/>
    <w:rsid w:val="00B25C0F"/>
    <w:rsid w:val="00B25C1E"/>
    <w:rsid w:val="00B366AA"/>
    <w:rsid w:val="00B3746E"/>
    <w:rsid w:val="00B65432"/>
    <w:rsid w:val="00B67560"/>
    <w:rsid w:val="00B75D24"/>
    <w:rsid w:val="00B94602"/>
    <w:rsid w:val="00B94B93"/>
    <w:rsid w:val="00BC2477"/>
    <w:rsid w:val="00BC3209"/>
    <w:rsid w:val="00BD1F06"/>
    <w:rsid w:val="00BD4856"/>
    <w:rsid w:val="00BE69AB"/>
    <w:rsid w:val="00BF2E3F"/>
    <w:rsid w:val="00C041FE"/>
    <w:rsid w:val="00C0479B"/>
    <w:rsid w:val="00C17663"/>
    <w:rsid w:val="00C2598D"/>
    <w:rsid w:val="00C34187"/>
    <w:rsid w:val="00C56310"/>
    <w:rsid w:val="00C661CC"/>
    <w:rsid w:val="00C66C2B"/>
    <w:rsid w:val="00C705D5"/>
    <w:rsid w:val="00C710BB"/>
    <w:rsid w:val="00C743B5"/>
    <w:rsid w:val="00C8074E"/>
    <w:rsid w:val="00C82D32"/>
    <w:rsid w:val="00C94739"/>
    <w:rsid w:val="00C952EF"/>
    <w:rsid w:val="00C95FF5"/>
    <w:rsid w:val="00CA4CF0"/>
    <w:rsid w:val="00CB426B"/>
    <w:rsid w:val="00CB7C1F"/>
    <w:rsid w:val="00CD3F81"/>
    <w:rsid w:val="00CF0D26"/>
    <w:rsid w:val="00D007CB"/>
    <w:rsid w:val="00D27C01"/>
    <w:rsid w:val="00D34F0D"/>
    <w:rsid w:val="00D502F5"/>
    <w:rsid w:val="00D6356B"/>
    <w:rsid w:val="00D651F9"/>
    <w:rsid w:val="00D80E17"/>
    <w:rsid w:val="00D82F52"/>
    <w:rsid w:val="00D9304B"/>
    <w:rsid w:val="00DB55FC"/>
    <w:rsid w:val="00DB71BC"/>
    <w:rsid w:val="00E1367C"/>
    <w:rsid w:val="00E41464"/>
    <w:rsid w:val="00E4191D"/>
    <w:rsid w:val="00E4771D"/>
    <w:rsid w:val="00E81A9C"/>
    <w:rsid w:val="00E82232"/>
    <w:rsid w:val="00E845B6"/>
    <w:rsid w:val="00E8517A"/>
    <w:rsid w:val="00E91677"/>
    <w:rsid w:val="00E93F70"/>
    <w:rsid w:val="00E941DD"/>
    <w:rsid w:val="00E9718E"/>
    <w:rsid w:val="00EA2ED2"/>
    <w:rsid w:val="00EA74CD"/>
    <w:rsid w:val="00EB6DDF"/>
    <w:rsid w:val="00EC20EF"/>
    <w:rsid w:val="00EC62AF"/>
    <w:rsid w:val="00ED669F"/>
    <w:rsid w:val="00EE04B3"/>
    <w:rsid w:val="00EE3DD5"/>
    <w:rsid w:val="00F13934"/>
    <w:rsid w:val="00F24DC4"/>
    <w:rsid w:val="00F2521D"/>
    <w:rsid w:val="00F513B2"/>
    <w:rsid w:val="00F63C88"/>
    <w:rsid w:val="00F63E9E"/>
    <w:rsid w:val="00F64497"/>
    <w:rsid w:val="00F67A47"/>
    <w:rsid w:val="00F914DB"/>
    <w:rsid w:val="00FA6311"/>
    <w:rsid w:val="00FD64D3"/>
    <w:rsid w:val="00FE5D9C"/>
    <w:rsid w:val="00FF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8AA20"/>
  <w15:chartTrackingRefBased/>
  <w15:docId w15:val="{AE1E4F40-D3CE-4109-BA36-988FF92C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6105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610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1057"/>
  </w:style>
  <w:style w:type="paragraph" w:styleId="Piedepgina">
    <w:name w:val="footer"/>
    <w:basedOn w:val="Normal"/>
    <w:link w:val="PiedepginaCar"/>
    <w:uiPriority w:val="99"/>
    <w:unhideWhenUsed/>
    <w:rsid w:val="004610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057"/>
  </w:style>
  <w:style w:type="table" w:styleId="Tablaconcuadrcula">
    <w:name w:val="Table Grid"/>
    <w:basedOn w:val="Tablanormal"/>
    <w:rsid w:val="00461057"/>
    <w:pPr>
      <w:spacing w:before="180" w:after="1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32D3"/>
    <w:pPr>
      <w:ind w:left="720"/>
      <w:contextualSpacing/>
    </w:pPr>
  </w:style>
  <w:style w:type="paragraph" w:customStyle="1" w:styleId="Textoindependiente22">
    <w:name w:val="Texto independiente 22"/>
    <w:basedOn w:val="Normal"/>
    <w:rsid w:val="004E18A5"/>
    <w:pPr>
      <w:spacing w:after="0" w:line="240" w:lineRule="auto"/>
      <w:jc w:val="both"/>
    </w:pPr>
    <w:rPr>
      <w:rFonts w:ascii="Arial Narrow" w:eastAsia="Times New Roman" w:hAnsi="Arial Narrow" w:cs="Arial Narrow"/>
      <w:sz w:val="24"/>
      <w:szCs w:val="20"/>
      <w:lang w:eastAsia="es-ES_tradn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1367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1367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1367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1367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E1367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1367C"/>
    <w:rPr>
      <w:vertAlign w:val="superscript"/>
    </w:rPr>
  </w:style>
  <w:style w:type="paragraph" w:styleId="Revisin">
    <w:name w:val="Revision"/>
    <w:hidden/>
    <w:uiPriority w:val="99"/>
    <w:semiHidden/>
    <w:rsid w:val="00EC20EF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16E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16E84"/>
    <w:pPr>
      <w:suppressAutoHyphens/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16E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3209"/>
    <w:pPr>
      <w:suppressAutoHyphens w:val="0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320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7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EB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0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82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F1C3-E330-41D0-847B-40877206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2384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Ruiz</dc:creator>
  <cp:keywords>, docId:1F3D624C1F6AD62F9E851B2EC837B8B8</cp:keywords>
  <dc:description/>
  <cp:lastModifiedBy>Mercedes Palancar</cp:lastModifiedBy>
  <cp:revision>3</cp:revision>
  <dcterms:created xsi:type="dcterms:W3CDTF">2026-07-29T08:39:00Z</dcterms:created>
  <dcterms:modified xsi:type="dcterms:W3CDTF">2026-08-17T10:02:00Z</dcterms:modified>
</cp:coreProperties>
</file>